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94759" w14:textId="77777777" w:rsidR="00DB7429" w:rsidRPr="00210947" w:rsidRDefault="008371AF" w:rsidP="00210947">
      <w:pPr>
        <w:snapToGrid w:val="0"/>
        <w:jc w:val="center"/>
        <w:rPr>
          <w:rFonts w:ascii="Times New Roman" w:eastAsia="Times New Roman" w:hAnsi="Times New Roman" w:cs="Times New Roman"/>
          <w:b/>
        </w:rPr>
      </w:pPr>
      <w:r w:rsidRPr="00210947">
        <w:rPr>
          <w:rFonts w:ascii="Times New Roman" w:eastAsia="Times New Roman" w:hAnsi="Times New Roman" w:cs="Times New Roman"/>
          <w:b/>
        </w:rPr>
        <w:t>IASNR Council Meeting Minutes</w:t>
      </w:r>
      <w:r w:rsidRPr="00210947">
        <w:rPr>
          <w:rFonts w:ascii="Times New Roman" w:eastAsia="Times New Roman" w:hAnsi="Times New Roman" w:cs="Times New Roman"/>
          <w:b/>
          <w:vertAlign w:val="superscript"/>
        </w:rPr>
        <w:footnoteReference w:id="1"/>
      </w:r>
    </w:p>
    <w:p w14:paraId="3BD2FF5E" w14:textId="77777777" w:rsidR="00DB7429" w:rsidRPr="00210947" w:rsidRDefault="00DB7429" w:rsidP="00210947">
      <w:pPr>
        <w:snapToGrid w:val="0"/>
        <w:jc w:val="center"/>
        <w:rPr>
          <w:rFonts w:ascii="Times New Roman" w:eastAsia="Times New Roman" w:hAnsi="Times New Roman" w:cs="Times New Roman"/>
          <w:b/>
        </w:rPr>
      </w:pPr>
    </w:p>
    <w:tbl>
      <w:tblPr>
        <w:tblStyle w:val="a"/>
        <w:tblW w:w="9810" w:type="dxa"/>
        <w:tblBorders>
          <w:bottom w:val="single" w:sz="4" w:space="0" w:color="000000"/>
        </w:tblBorders>
        <w:tblLayout w:type="fixed"/>
        <w:tblLook w:val="0400" w:firstRow="0" w:lastRow="0" w:firstColumn="0" w:lastColumn="0" w:noHBand="0" w:noVBand="1"/>
      </w:tblPr>
      <w:tblGrid>
        <w:gridCol w:w="9810"/>
      </w:tblGrid>
      <w:tr w:rsidR="00DB7429" w:rsidRPr="00210947" w14:paraId="6A696F7F" w14:textId="77777777" w:rsidTr="001B0474">
        <w:tc>
          <w:tcPr>
            <w:tcW w:w="9810" w:type="dxa"/>
            <w:tcBorders>
              <w:bottom w:val="single" w:sz="4" w:space="0" w:color="000000"/>
            </w:tcBorders>
            <w:tcMar>
              <w:left w:w="0" w:type="dxa"/>
              <w:right w:w="0" w:type="dxa"/>
            </w:tcMar>
          </w:tcPr>
          <w:p w14:paraId="289B916A" w14:textId="795D1051" w:rsidR="00DB7429" w:rsidRPr="00210947" w:rsidRDefault="008371AF" w:rsidP="00210947">
            <w:pPr>
              <w:snapToGrid w:val="0"/>
              <w:rPr>
                <w:rFonts w:ascii="Times New Roman" w:eastAsia="Times New Roman" w:hAnsi="Times New Roman" w:cs="Times New Roman"/>
              </w:rPr>
            </w:pPr>
            <w:r w:rsidRPr="00210947">
              <w:rPr>
                <w:rFonts w:ascii="Times New Roman" w:eastAsia="Times New Roman" w:hAnsi="Times New Roman" w:cs="Times New Roman"/>
                <w:b/>
              </w:rPr>
              <w:t>Date</w:t>
            </w:r>
            <w:r w:rsidR="00F533C2" w:rsidRPr="00210947">
              <w:rPr>
                <w:rFonts w:ascii="Times New Roman" w:eastAsia="Times New Roman" w:hAnsi="Times New Roman" w:cs="Times New Roman"/>
                <w:b/>
              </w:rPr>
              <w:t xml:space="preserve">: </w:t>
            </w:r>
            <w:r w:rsidR="00027C9B">
              <w:rPr>
                <w:rFonts w:ascii="Times New Roman" w:eastAsia="Times New Roman" w:hAnsi="Times New Roman" w:cs="Times New Roman"/>
              </w:rPr>
              <w:t>June 3</w:t>
            </w:r>
            <w:r w:rsidR="001B0474">
              <w:rPr>
                <w:rFonts w:ascii="Times New Roman" w:eastAsia="Times New Roman" w:hAnsi="Times New Roman" w:cs="Times New Roman"/>
              </w:rPr>
              <w:t>, 2021</w:t>
            </w:r>
          </w:p>
          <w:p w14:paraId="5D532A74" w14:textId="24C79827" w:rsidR="001B0474" w:rsidRDefault="008371AF" w:rsidP="00210947">
            <w:pPr>
              <w:snapToGrid w:val="0"/>
              <w:rPr>
                <w:rFonts w:ascii="Times New Roman" w:hAnsi="Times New Roman" w:cs="Times New Roman"/>
              </w:rPr>
            </w:pPr>
            <w:r w:rsidRPr="00210947">
              <w:rPr>
                <w:rFonts w:ascii="Times New Roman" w:eastAsia="Times New Roman" w:hAnsi="Times New Roman" w:cs="Times New Roman"/>
                <w:b/>
              </w:rPr>
              <w:t xml:space="preserve">Time: </w:t>
            </w:r>
            <w:r w:rsidR="00F81EBB" w:rsidRPr="00210947">
              <w:rPr>
                <w:rFonts w:ascii="Times New Roman" w:eastAsia="Times New Roman" w:hAnsi="Times New Roman" w:cs="Times New Roman"/>
              </w:rPr>
              <w:t>1</w:t>
            </w:r>
            <w:r w:rsidR="001B0474">
              <w:rPr>
                <w:rFonts w:ascii="Times New Roman" w:eastAsia="Times New Roman" w:hAnsi="Times New Roman" w:cs="Times New Roman"/>
              </w:rPr>
              <w:t>:00</w:t>
            </w:r>
            <w:r w:rsidR="00F81EBB" w:rsidRPr="00210947">
              <w:rPr>
                <w:rFonts w:ascii="Times New Roman" w:eastAsia="Times New Roman" w:hAnsi="Times New Roman" w:cs="Times New Roman"/>
              </w:rPr>
              <w:t>-</w:t>
            </w:r>
            <w:r w:rsidR="00A659E1">
              <w:rPr>
                <w:rFonts w:ascii="Times New Roman" w:eastAsia="Times New Roman" w:hAnsi="Times New Roman" w:cs="Times New Roman"/>
              </w:rPr>
              <w:t>2</w:t>
            </w:r>
            <w:r w:rsidR="001B0474">
              <w:rPr>
                <w:rFonts w:ascii="Times New Roman" w:eastAsia="Times New Roman" w:hAnsi="Times New Roman" w:cs="Times New Roman"/>
              </w:rPr>
              <w:t>:</w:t>
            </w:r>
            <w:r w:rsidR="00A659E1">
              <w:rPr>
                <w:rFonts w:ascii="Times New Roman" w:eastAsia="Times New Roman" w:hAnsi="Times New Roman" w:cs="Times New Roman"/>
              </w:rPr>
              <w:t>3</w:t>
            </w:r>
            <w:r w:rsidR="001B0474">
              <w:rPr>
                <w:rFonts w:ascii="Times New Roman" w:eastAsia="Times New Roman" w:hAnsi="Times New Roman" w:cs="Times New Roman"/>
              </w:rPr>
              <w:t>0</w:t>
            </w:r>
            <w:r w:rsidR="00F81EBB" w:rsidRPr="00210947">
              <w:rPr>
                <w:rFonts w:ascii="Times New Roman" w:eastAsia="Times New Roman" w:hAnsi="Times New Roman" w:cs="Times New Roman"/>
              </w:rPr>
              <w:t xml:space="preserve"> p</w:t>
            </w:r>
            <w:r w:rsidR="00254021" w:rsidRPr="00210947">
              <w:rPr>
                <w:rFonts w:ascii="Times New Roman" w:eastAsia="Times New Roman" w:hAnsi="Times New Roman" w:cs="Times New Roman"/>
              </w:rPr>
              <w:t>m</w:t>
            </w:r>
            <w:r w:rsidR="0013487B" w:rsidRPr="00210947">
              <w:rPr>
                <w:rFonts w:ascii="Times New Roman" w:hAnsi="Times New Roman" w:cs="Times New Roman"/>
              </w:rPr>
              <w:t xml:space="preserve"> US PT/</w:t>
            </w:r>
            <w:r w:rsidR="00027C9B">
              <w:rPr>
                <w:rFonts w:ascii="Times New Roman" w:hAnsi="Times New Roman" w:cs="Times New Roman"/>
              </w:rPr>
              <w:t>2</w:t>
            </w:r>
            <w:r w:rsidR="001B0474">
              <w:rPr>
                <w:rFonts w:ascii="Times New Roman" w:hAnsi="Times New Roman" w:cs="Times New Roman"/>
              </w:rPr>
              <w:t>:00-</w:t>
            </w:r>
            <w:r w:rsidR="00A659E1">
              <w:rPr>
                <w:rFonts w:ascii="Times New Roman" w:hAnsi="Times New Roman" w:cs="Times New Roman"/>
              </w:rPr>
              <w:t>3:3</w:t>
            </w:r>
            <w:r w:rsidR="001B0474">
              <w:rPr>
                <w:rFonts w:ascii="Times New Roman" w:hAnsi="Times New Roman" w:cs="Times New Roman"/>
              </w:rPr>
              <w:t>0</w:t>
            </w:r>
            <w:r w:rsidR="00F81EBB" w:rsidRPr="00210947">
              <w:rPr>
                <w:rFonts w:ascii="Times New Roman" w:hAnsi="Times New Roman" w:cs="Times New Roman"/>
              </w:rPr>
              <w:t xml:space="preserve"> p</w:t>
            </w:r>
            <w:r w:rsidR="00254021" w:rsidRPr="00210947">
              <w:rPr>
                <w:rFonts w:ascii="Times New Roman" w:hAnsi="Times New Roman" w:cs="Times New Roman"/>
              </w:rPr>
              <w:t>m</w:t>
            </w:r>
            <w:r w:rsidR="00F533C2" w:rsidRPr="00210947">
              <w:rPr>
                <w:rFonts w:ascii="Times New Roman" w:hAnsi="Times New Roman" w:cs="Times New Roman"/>
              </w:rPr>
              <w:t xml:space="preserve"> </w:t>
            </w:r>
            <w:r w:rsidR="0013487B" w:rsidRPr="00210947">
              <w:rPr>
                <w:rFonts w:ascii="Times New Roman" w:hAnsi="Times New Roman" w:cs="Times New Roman"/>
              </w:rPr>
              <w:t>US MT/</w:t>
            </w:r>
            <w:r w:rsidR="00027C9B">
              <w:rPr>
                <w:rFonts w:ascii="Times New Roman" w:hAnsi="Times New Roman" w:cs="Times New Roman"/>
              </w:rPr>
              <w:t>3</w:t>
            </w:r>
            <w:r w:rsidR="001B0474">
              <w:rPr>
                <w:rFonts w:ascii="Times New Roman" w:hAnsi="Times New Roman" w:cs="Times New Roman"/>
              </w:rPr>
              <w:t>:00</w:t>
            </w:r>
            <w:r w:rsidR="00F81EBB" w:rsidRPr="00210947">
              <w:rPr>
                <w:rFonts w:ascii="Times New Roman" w:hAnsi="Times New Roman" w:cs="Times New Roman"/>
              </w:rPr>
              <w:t>-</w:t>
            </w:r>
            <w:r w:rsidR="00A659E1">
              <w:rPr>
                <w:rFonts w:ascii="Times New Roman" w:hAnsi="Times New Roman" w:cs="Times New Roman"/>
              </w:rPr>
              <w:t>4</w:t>
            </w:r>
            <w:r w:rsidR="001B0474">
              <w:rPr>
                <w:rFonts w:ascii="Times New Roman" w:hAnsi="Times New Roman" w:cs="Times New Roman"/>
              </w:rPr>
              <w:t>:</w:t>
            </w:r>
            <w:r w:rsidR="00A659E1">
              <w:rPr>
                <w:rFonts w:ascii="Times New Roman" w:hAnsi="Times New Roman" w:cs="Times New Roman"/>
              </w:rPr>
              <w:t>3</w:t>
            </w:r>
            <w:r w:rsidR="001B0474">
              <w:rPr>
                <w:rFonts w:ascii="Times New Roman" w:hAnsi="Times New Roman" w:cs="Times New Roman"/>
              </w:rPr>
              <w:t>0</w:t>
            </w:r>
            <w:r w:rsidR="00B66E70" w:rsidRPr="00210947">
              <w:rPr>
                <w:rFonts w:ascii="Times New Roman" w:hAnsi="Times New Roman" w:cs="Times New Roman"/>
              </w:rPr>
              <w:t xml:space="preserve"> </w:t>
            </w:r>
            <w:r w:rsidR="00F81EBB" w:rsidRPr="00210947">
              <w:rPr>
                <w:rFonts w:ascii="Times New Roman" w:hAnsi="Times New Roman" w:cs="Times New Roman"/>
              </w:rPr>
              <w:t>p</w:t>
            </w:r>
            <w:r w:rsidR="0013487B" w:rsidRPr="00210947">
              <w:rPr>
                <w:rFonts w:ascii="Times New Roman" w:hAnsi="Times New Roman" w:cs="Times New Roman"/>
              </w:rPr>
              <w:t>m US C</w:t>
            </w:r>
            <w:r w:rsidR="00E733DB" w:rsidRPr="00210947">
              <w:rPr>
                <w:rFonts w:ascii="Times New Roman" w:hAnsi="Times New Roman" w:cs="Times New Roman"/>
              </w:rPr>
              <w:t>D</w:t>
            </w:r>
            <w:r w:rsidR="0013487B" w:rsidRPr="00210947">
              <w:rPr>
                <w:rFonts w:ascii="Times New Roman" w:hAnsi="Times New Roman" w:cs="Times New Roman"/>
              </w:rPr>
              <w:t>T/</w:t>
            </w:r>
            <w:r w:rsidR="00027C9B">
              <w:rPr>
                <w:rFonts w:ascii="Times New Roman" w:hAnsi="Times New Roman" w:cs="Times New Roman"/>
              </w:rPr>
              <w:t>4</w:t>
            </w:r>
            <w:r w:rsidR="001B0474">
              <w:rPr>
                <w:rFonts w:ascii="Times New Roman" w:hAnsi="Times New Roman" w:cs="Times New Roman"/>
              </w:rPr>
              <w:t>:00</w:t>
            </w:r>
            <w:r w:rsidR="00F81EBB" w:rsidRPr="00210947">
              <w:rPr>
                <w:rFonts w:ascii="Times New Roman" w:hAnsi="Times New Roman" w:cs="Times New Roman"/>
              </w:rPr>
              <w:t>-</w:t>
            </w:r>
            <w:r w:rsidR="00A659E1">
              <w:rPr>
                <w:rFonts w:ascii="Times New Roman" w:hAnsi="Times New Roman" w:cs="Times New Roman"/>
              </w:rPr>
              <w:t>5</w:t>
            </w:r>
            <w:r w:rsidR="001B0474">
              <w:rPr>
                <w:rFonts w:ascii="Times New Roman" w:hAnsi="Times New Roman" w:cs="Times New Roman"/>
              </w:rPr>
              <w:t>:</w:t>
            </w:r>
            <w:r w:rsidR="00A659E1">
              <w:rPr>
                <w:rFonts w:ascii="Times New Roman" w:hAnsi="Times New Roman" w:cs="Times New Roman"/>
              </w:rPr>
              <w:t>3</w:t>
            </w:r>
            <w:r w:rsidR="001B0474">
              <w:rPr>
                <w:rFonts w:ascii="Times New Roman" w:hAnsi="Times New Roman" w:cs="Times New Roman"/>
              </w:rPr>
              <w:t>0</w:t>
            </w:r>
            <w:r w:rsidR="00B66E70" w:rsidRPr="00210947">
              <w:rPr>
                <w:rFonts w:ascii="Times New Roman" w:hAnsi="Times New Roman" w:cs="Times New Roman"/>
              </w:rPr>
              <w:t xml:space="preserve"> </w:t>
            </w:r>
            <w:r w:rsidR="0013487B" w:rsidRPr="00210947">
              <w:rPr>
                <w:rFonts w:ascii="Times New Roman" w:hAnsi="Times New Roman" w:cs="Times New Roman"/>
              </w:rPr>
              <w:t>pm US ET</w:t>
            </w:r>
          </w:p>
          <w:p w14:paraId="6B6D5989" w14:textId="29C6A66D" w:rsidR="000C580C" w:rsidRPr="00210947" w:rsidRDefault="008371AF" w:rsidP="00210947">
            <w:pPr>
              <w:pStyle w:val="Default"/>
              <w:snapToGrid w:val="0"/>
            </w:pPr>
            <w:r w:rsidRPr="00210947">
              <w:rPr>
                <w:rFonts w:eastAsia="Times New Roman"/>
                <w:b/>
              </w:rPr>
              <w:t>Location:</w:t>
            </w:r>
            <w:r w:rsidRPr="00210947">
              <w:rPr>
                <w:rFonts w:eastAsia="Cambria"/>
                <w:color w:val="auto"/>
                <w:lang w:eastAsia="zh-CN"/>
              </w:rPr>
              <w:t xml:space="preserve"> </w:t>
            </w:r>
            <w:r w:rsidR="00B66E70" w:rsidRPr="00210947">
              <w:rPr>
                <w:rFonts w:eastAsia="Cambria"/>
                <w:color w:val="auto"/>
                <w:lang w:eastAsia="zh-CN"/>
              </w:rPr>
              <w:t>Virtual</w:t>
            </w:r>
          </w:p>
          <w:p w14:paraId="69512E48" w14:textId="77777777" w:rsidR="00DB7429" w:rsidRPr="00210947" w:rsidRDefault="00DB7429" w:rsidP="00210947">
            <w:pPr>
              <w:snapToGrid w:val="0"/>
              <w:rPr>
                <w:rFonts w:ascii="Times New Roman" w:eastAsia="Times New Roman" w:hAnsi="Times New Roman" w:cs="Times New Roman"/>
                <w:b/>
              </w:rPr>
            </w:pPr>
          </w:p>
        </w:tc>
      </w:tr>
      <w:tr w:rsidR="00DB7429" w:rsidRPr="00210947" w14:paraId="653B221C" w14:textId="77777777" w:rsidTr="001B0474">
        <w:tc>
          <w:tcPr>
            <w:tcW w:w="9810" w:type="dxa"/>
            <w:tcBorders>
              <w:top w:val="single" w:sz="4" w:space="0" w:color="000000"/>
              <w:bottom w:val="single" w:sz="4" w:space="0" w:color="000000"/>
            </w:tcBorders>
            <w:tcMar>
              <w:left w:w="0" w:type="dxa"/>
              <w:right w:w="0" w:type="dxa"/>
            </w:tcMar>
          </w:tcPr>
          <w:p w14:paraId="69E75831" w14:textId="77777777" w:rsidR="00DB7429" w:rsidRPr="00210947" w:rsidRDefault="00DB7429" w:rsidP="00210947">
            <w:pPr>
              <w:snapToGrid w:val="0"/>
              <w:rPr>
                <w:rFonts w:ascii="Times New Roman" w:eastAsia="Times New Roman" w:hAnsi="Times New Roman" w:cs="Times New Roman"/>
              </w:rPr>
            </w:pPr>
          </w:p>
          <w:p w14:paraId="6B2F2FB5" w14:textId="77777777" w:rsidR="00DB7429" w:rsidRPr="00482618" w:rsidRDefault="008371AF" w:rsidP="00210947">
            <w:pPr>
              <w:snapToGrid w:val="0"/>
              <w:rPr>
                <w:rFonts w:ascii="Times New Roman" w:eastAsia="Times New Roman" w:hAnsi="Times New Roman" w:cs="Times New Roman"/>
                <w:b/>
                <w:bCs/>
              </w:rPr>
            </w:pPr>
            <w:r w:rsidRPr="00482618">
              <w:rPr>
                <w:rFonts w:ascii="Times New Roman" w:eastAsia="Times New Roman" w:hAnsi="Times New Roman" w:cs="Times New Roman"/>
                <w:b/>
                <w:bCs/>
              </w:rPr>
              <w:t xml:space="preserve">Voting Council Members Present: </w:t>
            </w:r>
          </w:p>
          <w:p w14:paraId="0D22615F" w14:textId="6236796C" w:rsidR="004B4EFE" w:rsidRPr="00210947" w:rsidRDefault="00637102" w:rsidP="00210947">
            <w:pPr>
              <w:snapToGrid w:val="0"/>
              <w:rPr>
                <w:rFonts w:ascii="Times New Roman" w:eastAsia="Times New Roman" w:hAnsi="Times New Roman" w:cs="Times New Roman"/>
                <w:color w:val="000000" w:themeColor="text1"/>
              </w:rPr>
            </w:pPr>
            <w:r w:rsidRPr="00210947">
              <w:rPr>
                <w:rFonts w:ascii="Times New Roman" w:hAnsi="Times New Roman" w:cs="Times New Roman"/>
                <w:color w:val="000000" w:themeColor="text1"/>
              </w:rPr>
              <w:t xml:space="preserve">X </w:t>
            </w:r>
            <w:r w:rsidR="00AC3663" w:rsidRPr="00210947">
              <w:rPr>
                <w:rFonts w:ascii="Times New Roman" w:hAnsi="Times New Roman" w:cs="Times New Roman"/>
                <w:color w:val="000000" w:themeColor="text1"/>
              </w:rPr>
              <w:t>Carla Koons Trentelman</w:t>
            </w:r>
            <w:r w:rsidR="004B4EFE" w:rsidRPr="00210947">
              <w:rPr>
                <w:rFonts w:ascii="Times New Roman" w:eastAsia="Times New Roman" w:hAnsi="Times New Roman" w:cs="Times New Roman"/>
                <w:color w:val="000000" w:themeColor="text1"/>
              </w:rPr>
              <w:tab/>
            </w:r>
            <w:r w:rsidR="004B4EFE" w:rsidRPr="00210947">
              <w:rPr>
                <w:rFonts w:ascii="Times New Roman" w:eastAsia="Times New Roman" w:hAnsi="Times New Roman" w:cs="Times New Roman"/>
                <w:color w:val="000000" w:themeColor="text1"/>
              </w:rPr>
              <w:tab/>
            </w:r>
            <w:r w:rsidR="000214D0" w:rsidRPr="00210947">
              <w:rPr>
                <w:rFonts w:ascii="Times New Roman" w:eastAsia="Times New Roman" w:hAnsi="Times New Roman" w:cs="Times New Roman"/>
                <w:color w:val="000000" w:themeColor="text1"/>
              </w:rPr>
              <w:t xml:space="preserve">            </w:t>
            </w:r>
            <w:r w:rsidR="006B29C1">
              <w:rPr>
                <w:rFonts w:ascii="Times New Roman" w:eastAsia="Times New Roman" w:hAnsi="Times New Roman" w:cs="Times New Roman"/>
                <w:color w:val="000000" w:themeColor="text1"/>
              </w:rPr>
              <w:t>0</w:t>
            </w:r>
            <w:r w:rsidR="000214D0" w:rsidRPr="00210947">
              <w:rPr>
                <w:rFonts w:ascii="Times New Roman" w:eastAsia="Times New Roman" w:hAnsi="Times New Roman" w:cs="Times New Roman"/>
                <w:color w:val="000000" w:themeColor="text1"/>
              </w:rPr>
              <w:t xml:space="preserve"> Gladman </w:t>
            </w:r>
            <w:r w:rsidR="000214D0" w:rsidRPr="00210947">
              <w:rPr>
                <w:rFonts w:ascii="Times New Roman" w:hAnsi="Times New Roman" w:cs="Times New Roman"/>
                <w:color w:val="000000" w:themeColor="text1"/>
              </w:rPr>
              <w:t>Thondhlana</w:t>
            </w:r>
            <w:r w:rsidR="004B4EFE" w:rsidRPr="00210947">
              <w:rPr>
                <w:rFonts w:ascii="Times New Roman" w:eastAsia="Times New Roman" w:hAnsi="Times New Roman" w:cs="Times New Roman"/>
                <w:color w:val="000000" w:themeColor="text1"/>
              </w:rPr>
              <w:tab/>
            </w:r>
          </w:p>
          <w:p w14:paraId="7AFE42A3" w14:textId="5D4B3034" w:rsidR="004B4EFE" w:rsidRPr="00210947" w:rsidRDefault="00862D63" w:rsidP="00210947">
            <w:pPr>
              <w:snapToGrid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r w:rsidR="0034082D" w:rsidRPr="00210947">
              <w:rPr>
                <w:rFonts w:ascii="Times New Roman" w:eastAsia="Times New Roman" w:hAnsi="Times New Roman" w:cs="Times New Roman"/>
                <w:color w:val="000000" w:themeColor="text1"/>
              </w:rPr>
              <w:t xml:space="preserve"> </w:t>
            </w:r>
            <w:r w:rsidR="00AC3663" w:rsidRPr="00210947">
              <w:rPr>
                <w:rFonts w:ascii="Times New Roman" w:hAnsi="Times New Roman" w:cs="Times New Roman"/>
                <w:color w:val="000000" w:themeColor="text1"/>
              </w:rPr>
              <w:t>Tanya Howard</w:t>
            </w:r>
            <w:r w:rsidR="004B4EFE" w:rsidRPr="00210947">
              <w:rPr>
                <w:rFonts w:ascii="Times New Roman" w:eastAsia="Times New Roman" w:hAnsi="Times New Roman" w:cs="Times New Roman"/>
                <w:color w:val="000000" w:themeColor="text1"/>
              </w:rPr>
              <w:tab/>
            </w:r>
            <w:r w:rsidR="004B4EFE" w:rsidRPr="00210947">
              <w:rPr>
                <w:rFonts w:ascii="Times New Roman" w:eastAsia="Times New Roman" w:hAnsi="Times New Roman" w:cs="Times New Roman"/>
                <w:color w:val="000000" w:themeColor="text1"/>
              </w:rPr>
              <w:tab/>
            </w:r>
            <w:r w:rsidR="004B4EFE" w:rsidRPr="00210947">
              <w:rPr>
                <w:rFonts w:ascii="Times New Roman" w:eastAsia="Times New Roman" w:hAnsi="Times New Roman" w:cs="Times New Roman"/>
                <w:color w:val="000000" w:themeColor="text1"/>
              </w:rPr>
              <w:tab/>
            </w:r>
            <w:r w:rsidR="004B4EFE" w:rsidRPr="00210947">
              <w:rPr>
                <w:rFonts w:ascii="Times New Roman" w:eastAsia="Times New Roman" w:hAnsi="Times New Roman" w:cs="Times New Roman"/>
                <w:color w:val="000000" w:themeColor="text1"/>
              </w:rPr>
              <w:tab/>
            </w:r>
            <w:r w:rsidR="001B0474" w:rsidRPr="00210947">
              <w:rPr>
                <w:rFonts w:ascii="Times New Roman" w:hAnsi="Times New Roman" w:cs="Times New Roman"/>
              </w:rPr>
              <w:t xml:space="preserve">X Jesse Abrams              </w:t>
            </w:r>
          </w:p>
          <w:p w14:paraId="074F7236" w14:textId="5F4E0D99" w:rsidR="004B4EFE" w:rsidRPr="00210947" w:rsidRDefault="001B0474" w:rsidP="00210947">
            <w:pPr>
              <w:snapToGrid w:val="0"/>
              <w:rPr>
                <w:rFonts w:ascii="Times New Roman" w:eastAsia="Times New Roman" w:hAnsi="Times New Roman" w:cs="Times New Roman"/>
                <w:color w:val="000000" w:themeColor="text1"/>
                <w:lang w:val="es-419"/>
              </w:rPr>
            </w:pPr>
            <w:r>
              <w:rPr>
                <w:rFonts w:ascii="Times New Roman" w:hAnsi="Times New Roman" w:cs="Times New Roman"/>
              </w:rPr>
              <w:t xml:space="preserve">X </w:t>
            </w:r>
            <w:proofErr w:type="spellStart"/>
            <w:r w:rsidRPr="00210947">
              <w:rPr>
                <w:rFonts w:ascii="Times New Roman" w:hAnsi="Times New Roman" w:cs="Times New Roman"/>
              </w:rPr>
              <w:t>Tasos</w:t>
            </w:r>
            <w:proofErr w:type="spellEnd"/>
            <w:r w:rsidRPr="00210947">
              <w:rPr>
                <w:rFonts w:ascii="Times New Roman" w:hAnsi="Times New Roman" w:cs="Times New Roman"/>
              </w:rPr>
              <w:t xml:space="preserve"> </w:t>
            </w:r>
            <w:proofErr w:type="spellStart"/>
            <w:r>
              <w:rPr>
                <w:rFonts w:ascii="Times New Roman" w:hAnsi="Times New Roman" w:cs="Times New Roman"/>
              </w:rPr>
              <w:t>H</w:t>
            </w:r>
            <w:r w:rsidRPr="00210947">
              <w:rPr>
                <w:rFonts w:ascii="Times New Roman" w:hAnsi="Times New Roman" w:cs="Times New Roman"/>
              </w:rPr>
              <w:t>ovardas</w:t>
            </w:r>
            <w:proofErr w:type="spellEnd"/>
            <w:r w:rsidRPr="00210947">
              <w:rPr>
                <w:rFonts w:ascii="Times New Roman" w:hAnsi="Times New Roman" w:cs="Times New Roman"/>
              </w:rPr>
              <w:t xml:space="preserve"> </w:t>
            </w:r>
            <w:r>
              <w:rPr>
                <w:rFonts w:ascii="Times New Roman" w:hAnsi="Times New Roman" w:cs="Times New Roman"/>
              </w:rPr>
              <w:t xml:space="preserve">    </w:t>
            </w:r>
            <w:r w:rsidRPr="00210947">
              <w:rPr>
                <w:rFonts w:ascii="Times New Roman" w:hAnsi="Times New Roman" w:cs="Times New Roman"/>
              </w:rPr>
              <w:t xml:space="preserve">  </w:t>
            </w:r>
            <w:r w:rsidR="004B4EFE" w:rsidRPr="00210947">
              <w:rPr>
                <w:rFonts w:ascii="Times New Roman" w:eastAsia="Times New Roman" w:hAnsi="Times New Roman" w:cs="Times New Roman"/>
                <w:color w:val="000000" w:themeColor="text1"/>
                <w:lang w:val="es-419"/>
              </w:rPr>
              <w:tab/>
            </w:r>
            <w:r w:rsidR="004B4EFE" w:rsidRPr="00210947">
              <w:rPr>
                <w:rFonts w:ascii="Times New Roman" w:eastAsia="Times New Roman" w:hAnsi="Times New Roman" w:cs="Times New Roman"/>
                <w:color w:val="000000" w:themeColor="text1"/>
                <w:lang w:val="es-419"/>
              </w:rPr>
              <w:tab/>
            </w:r>
            <w:r w:rsidR="004B4EFE" w:rsidRPr="00210947">
              <w:rPr>
                <w:rFonts w:ascii="Times New Roman" w:eastAsia="Times New Roman" w:hAnsi="Times New Roman" w:cs="Times New Roman"/>
                <w:color w:val="000000" w:themeColor="text1"/>
                <w:lang w:val="es-419"/>
              </w:rPr>
              <w:tab/>
            </w:r>
            <w:r w:rsidR="006B29C1">
              <w:rPr>
                <w:rFonts w:ascii="Times New Roman" w:eastAsia="Times New Roman" w:hAnsi="Times New Roman" w:cs="Times New Roman"/>
                <w:color w:val="000000" w:themeColor="text1"/>
                <w:lang w:val="es-419"/>
              </w:rPr>
              <w:t>X</w:t>
            </w:r>
            <w:r w:rsidR="002E04AB" w:rsidRPr="00210947">
              <w:rPr>
                <w:rFonts w:ascii="Times New Roman" w:eastAsia="Times New Roman" w:hAnsi="Times New Roman" w:cs="Times New Roman"/>
                <w:color w:val="000000" w:themeColor="text1"/>
                <w:lang w:val="uz-Cyrl-UZ"/>
              </w:rPr>
              <w:t xml:space="preserve"> </w:t>
            </w:r>
            <w:proofErr w:type="spellStart"/>
            <w:r w:rsidR="00D7185B" w:rsidRPr="00210947">
              <w:rPr>
                <w:rFonts w:ascii="Times New Roman" w:hAnsi="Times New Roman" w:cs="Times New Roman"/>
                <w:color w:val="000000" w:themeColor="text1"/>
                <w:lang w:val="es-419"/>
              </w:rPr>
              <w:t>Susie</w:t>
            </w:r>
            <w:proofErr w:type="spellEnd"/>
            <w:r w:rsidR="00D7185B" w:rsidRPr="00210947">
              <w:rPr>
                <w:rFonts w:ascii="Times New Roman" w:hAnsi="Times New Roman" w:cs="Times New Roman"/>
                <w:color w:val="000000" w:themeColor="text1"/>
                <w:lang w:val="es-419"/>
              </w:rPr>
              <w:t xml:space="preserve"> Sidder</w:t>
            </w:r>
          </w:p>
          <w:p w14:paraId="0DDD3300" w14:textId="760AD8E6" w:rsidR="004B4EFE" w:rsidRPr="00210947" w:rsidRDefault="006B29C1" w:rsidP="00210947">
            <w:pPr>
              <w:snapToGrid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r w:rsidR="005513E9" w:rsidRPr="00210947">
              <w:rPr>
                <w:rFonts w:ascii="Times New Roman" w:eastAsia="Times New Roman" w:hAnsi="Times New Roman" w:cs="Times New Roman"/>
                <w:color w:val="000000" w:themeColor="text1"/>
              </w:rPr>
              <w:t xml:space="preserve"> </w:t>
            </w:r>
            <w:r w:rsidR="004B4EFE" w:rsidRPr="00210947">
              <w:rPr>
                <w:rFonts w:ascii="Times New Roman" w:eastAsia="Times New Roman" w:hAnsi="Times New Roman" w:cs="Times New Roman"/>
                <w:color w:val="000000" w:themeColor="text1"/>
              </w:rPr>
              <w:t xml:space="preserve">Chloe </w:t>
            </w:r>
            <w:proofErr w:type="spellStart"/>
            <w:r w:rsidR="004B4EFE" w:rsidRPr="00210947">
              <w:rPr>
                <w:rFonts w:ascii="Times New Roman" w:eastAsia="Times New Roman" w:hAnsi="Times New Roman" w:cs="Times New Roman"/>
                <w:color w:val="000000" w:themeColor="text1"/>
              </w:rPr>
              <w:t>Wardropper</w:t>
            </w:r>
            <w:proofErr w:type="spellEnd"/>
            <w:r w:rsidR="004B4EFE" w:rsidRPr="00210947">
              <w:rPr>
                <w:rFonts w:ascii="Times New Roman" w:eastAsia="Times New Roman" w:hAnsi="Times New Roman" w:cs="Times New Roman"/>
                <w:color w:val="000000" w:themeColor="text1"/>
              </w:rPr>
              <w:tab/>
            </w:r>
            <w:r w:rsidR="004B4EFE" w:rsidRPr="00210947">
              <w:rPr>
                <w:rFonts w:ascii="Times New Roman" w:eastAsia="Times New Roman" w:hAnsi="Times New Roman" w:cs="Times New Roman"/>
                <w:color w:val="000000" w:themeColor="text1"/>
              </w:rPr>
              <w:tab/>
            </w:r>
            <w:r w:rsidR="004B4EFE" w:rsidRPr="00210947">
              <w:rPr>
                <w:rFonts w:ascii="Times New Roman" w:eastAsia="Times New Roman" w:hAnsi="Times New Roman" w:cs="Times New Roman"/>
                <w:color w:val="000000" w:themeColor="text1"/>
              </w:rPr>
              <w:tab/>
            </w:r>
            <w:r w:rsidR="004B4EFE" w:rsidRPr="00210947">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X</w:t>
            </w:r>
            <w:r w:rsidR="004B4EFE" w:rsidRPr="00210947">
              <w:rPr>
                <w:rFonts w:ascii="Times New Roman" w:eastAsia="Times New Roman" w:hAnsi="Times New Roman" w:cs="Times New Roman"/>
                <w:color w:val="000000" w:themeColor="text1"/>
              </w:rPr>
              <w:t xml:space="preserve"> Jens </w:t>
            </w:r>
            <w:proofErr w:type="spellStart"/>
            <w:r w:rsidR="004B4EFE" w:rsidRPr="00210947">
              <w:rPr>
                <w:rFonts w:ascii="Times New Roman" w:eastAsia="Times New Roman" w:hAnsi="Times New Roman" w:cs="Times New Roman"/>
                <w:color w:val="000000" w:themeColor="text1"/>
              </w:rPr>
              <w:t>Emborg</w:t>
            </w:r>
            <w:proofErr w:type="spellEnd"/>
          </w:p>
          <w:p w14:paraId="1D5F2BA1" w14:textId="6FCA3A61" w:rsidR="00445911" w:rsidRPr="00210947" w:rsidRDefault="006B29C1" w:rsidP="00210947">
            <w:pPr>
              <w:snapToGrid w:val="0"/>
              <w:rPr>
                <w:rFonts w:ascii="Times New Roman" w:eastAsia="Times New Roman" w:hAnsi="Times New Roman" w:cs="Times New Roman"/>
                <w:color w:val="000000" w:themeColor="text1"/>
                <w:lang w:val="uz-Cyrl-UZ"/>
              </w:rPr>
            </w:pPr>
            <w:r>
              <w:rPr>
                <w:rFonts w:ascii="Times New Roman" w:eastAsia="Times New Roman" w:hAnsi="Times New Roman" w:cs="Times New Roman"/>
                <w:color w:val="000000" w:themeColor="text1"/>
              </w:rPr>
              <w:t>0</w:t>
            </w:r>
            <w:r w:rsidR="009D7F0F" w:rsidRPr="00210947">
              <w:rPr>
                <w:rFonts w:ascii="Times New Roman" w:eastAsia="Times New Roman" w:hAnsi="Times New Roman" w:cs="Times New Roman"/>
                <w:color w:val="000000" w:themeColor="text1"/>
                <w:lang w:val="uz-Cyrl-UZ"/>
              </w:rPr>
              <w:t xml:space="preserve"> </w:t>
            </w:r>
            <w:r w:rsidR="004B4EFE" w:rsidRPr="00210947">
              <w:rPr>
                <w:rFonts w:ascii="Times New Roman" w:eastAsia="Times New Roman" w:hAnsi="Times New Roman" w:cs="Times New Roman"/>
                <w:color w:val="000000" w:themeColor="text1"/>
                <w:lang w:val="uz-Cyrl-UZ"/>
              </w:rPr>
              <w:t>Azahara Mesa-Jurado</w:t>
            </w:r>
            <w:r w:rsidR="004B4EFE" w:rsidRPr="00210947">
              <w:rPr>
                <w:rFonts w:ascii="Times New Roman" w:eastAsia="Times New Roman" w:hAnsi="Times New Roman" w:cs="Times New Roman"/>
                <w:color w:val="000000" w:themeColor="text1"/>
                <w:lang w:val="uz-Cyrl-UZ"/>
              </w:rPr>
              <w:tab/>
            </w:r>
            <w:r w:rsidR="004B4EFE" w:rsidRPr="00210947">
              <w:rPr>
                <w:rFonts w:ascii="Times New Roman" w:eastAsia="Times New Roman" w:hAnsi="Times New Roman" w:cs="Times New Roman"/>
                <w:color w:val="000000" w:themeColor="text1"/>
                <w:lang w:val="uz-Cyrl-UZ"/>
              </w:rPr>
              <w:tab/>
            </w:r>
            <w:r w:rsidR="004B4EFE" w:rsidRPr="00210947">
              <w:rPr>
                <w:rFonts w:ascii="Times New Roman" w:eastAsia="Times New Roman" w:hAnsi="Times New Roman" w:cs="Times New Roman"/>
                <w:color w:val="000000" w:themeColor="text1"/>
                <w:lang w:val="uz-Cyrl-UZ"/>
              </w:rPr>
              <w:tab/>
            </w:r>
            <w:r w:rsidR="001B0474" w:rsidRPr="00210947">
              <w:rPr>
                <w:rFonts w:ascii="Times New Roman" w:eastAsia="Times New Roman" w:hAnsi="Times New Roman" w:cs="Times New Roman"/>
                <w:color w:val="000000" w:themeColor="text1"/>
              </w:rPr>
              <w:t xml:space="preserve">X </w:t>
            </w:r>
            <w:r w:rsidR="001B0474" w:rsidRPr="00210947">
              <w:rPr>
                <w:rFonts w:ascii="Times New Roman" w:hAnsi="Times New Roman" w:cs="Times New Roman"/>
              </w:rPr>
              <w:t xml:space="preserve">Kate </w:t>
            </w:r>
            <w:proofErr w:type="spellStart"/>
            <w:r w:rsidR="001B0474" w:rsidRPr="00210947">
              <w:rPr>
                <w:rFonts w:ascii="Times New Roman" w:hAnsi="Times New Roman" w:cs="Times New Roman"/>
              </w:rPr>
              <w:t>Sherren</w:t>
            </w:r>
            <w:proofErr w:type="spellEnd"/>
          </w:p>
          <w:p w14:paraId="3EBEE721" w14:textId="77777777" w:rsidR="00AC3663" w:rsidRPr="00210947" w:rsidRDefault="00AC3663" w:rsidP="00210947">
            <w:pPr>
              <w:snapToGrid w:val="0"/>
              <w:rPr>
                <w:rFonts w:ascii="Times New Roman" w:eastAsia="Times New Roman" w:hAnsi="Times New Roman" w:cs="Times New Roman"/>
                <w:color w:val="000000" w:themeColor="text1"/>
                <w:lang w:val="uz-Cyrl-UZ"/>
              </w:rPr>
            </w:pPr>
          </w:p>
          <w:p w14:paraId="579CCDF1" w14:textId="77777777" w:rsidR="00DB7429" w:rsidRPr="00482618" w:rsidRDefault="008371AF" w:rsidP="00210947">
            <w:pPr>
              <w:snapToGrid w:val="0"/>
              <w:rPr>
                <w:rFonts w:ascii="Times New Roman" w:eastAsia="Times New Roman" w:hAnsi="Times New Roman" w:cs="Times New Roman"/>
                <w:b/>
                <w:bCs/>
                <w:color w:val="000000" w:themeColor="text1"/>
              </w:rPr>
            </w:pPr>
            <w:r w:rsidRPr="00482618">
              <w:rPr>
                <w:rFonts w:ascii="Times New Roman" w:eastAsia="Times New Roman" w:hAnsi="Times New Roman" w:cs="Times New Roman"/>
                <w:b/>
                <w:bCs/>
                <w:color w:val="000000" w:themeColor="text1"/>
              </w:rPr>
              <w:t xml:space="preserve">Non-Voting Council Members Present: </w:t>
            </w:r>
          </w:p>
          <w:p w14:paraId="5AD77A69" w14:textId="4185F601" w:rsidR="00445911" w:rsidRPr="00210947" w:rsidRDefault="00D7185B" w:rsidP="00210947">
            <w:pPr>
              <w:snapToGrid w:val="0"/>
              <w:rPr>
                <w:rFonts w:ascii="Times New Roman" w:eastAsia="Times New Roman" w:hAnsi="Times New Roman" w:cs="Times New Roman"/>
                <w:color w:val="000000" w:themeColor="text1"/>
              </w:rPr>
            </w:pPr>
            <w:r w:rsidRPr="00210947">
              <w:rPr>
                <w:rFonts w:ascii="Times New Roman" w:eastAsia="Times New Roman" w:hAnsi="Times New Roman" w:cs="Times New Roman"/>
                <w:color w:val="000000" w:themeColor="text1"/>
              </w:rPr>
              <w:t>X</w:t>
            </w:r>
            <w:r w:rsidR="008E530F" w:rsidRPr="00210947">
              <w:rPr>
                <w:rFonts w:ascii="Times New Roman" w:eastAsia="Times New Roman" w:hAnsi="Times New Roman" w:cs="Times New Roman"/>
                <w:color w:val="000000" w:themeColor="text1"/>
              </w:rPr>
              <w:t xml:space="preserve"> </w:t>
            </w:r>
            <w:r w:rsidRPr="00210947">
              <w:rPr>
                <w:rFonts w:ascii="Times New Roman" w:hAnsi="Times New Roman" w:cs="Times New Roman"/>
              </w:rPr>
              <w:t xml:space="preserve">Kindra </w:t>
            </w:r>
            <w:proofErr w:type="spellStart"/>
            <w:r w:rsidRPr="00210947">
              <w:rPr>
                <w:rFonts w:ascii="Times New Roman" w:hAnsi="Times New Roman" w:cs="Times New Roman"/>
              </w:rPr>
              <w:t>De’Armen</w:t>
            </w:r>
            <w:proofErr w:type="spellEnd"/>
            <w:r w:rsidR="00445911" w:rsidRPr="00210947" w:rsidDel="00445911">
              <w:rPr>
                <w:rFonts w:ascii="Times New Roman" w:eastAsia="Times New Roman" w:hAnsi="Times New Roman" w:cs="Times New Roman"/>
                <w:color w:val="000000" w:themeColor="text1"/>
              </w:rPr>
              <w:t xml:space="preserve"> </w:t>
            </w:r>
          </w:p>
          <w:p w14:paraId="4252EF00" w14:textId="4EDDB4E3" w:rsidR="00DB7429" w:rsidRPr="00210947" w:rsidRDefault="00DB7429" w:rsidP="00210947">
            <w:pPr>
              <w:snapToGrid w:val="0"/>
              <w:rPr>
                <w:rFonts w:ascii="Times New Roman" w:eastAsia="Times New Roman" w:hAnsi="Times New Roman" w:cs="Times New Roman"/>
                <w:color w:val="000000" w:themeColor="text1"/>
              </w:rPr>
            </w:pPr>
          </w:p>
          <w:p w14:paraId="72E6E512" w14:textId="2BC91806" w:rsidR="00DB7429" w:rsidRPr="00210947" w:rsidRDefault="008371AF" w:rsidP="00210947">
            <w:pPr>
              <w:snapToGrid w:val="0"/>
              <w:rPr>
                <w:rFonts w:ascii="Times New Roman" w:eastAsia="Times New Roman" w:hAnsi="Times New Roman" w:cs="Times New Roman"/>
                <w:color w:val="000000" w:themeColor="text1"/>
              </w:rPr>
            </w:pPr>
            <w:r w:rsidRPr="00482618">
              <w:rPr>
                <w:rFonts w:ascii="Times New Roman" w:eastAsia="Times New Roman" w:hAnsi="Times New Roman" w:cs="Times New Roman"/>
                <w:b/>
                <w:bCs/>
                <w:color w:val="000000" w:themeColor="text1"/>
              </w:rPr>
              <w:t>Executive Officer Present:</w:t>
            </w:r>
            <w:r w:rsidRPr="00210947">
              <w:rPr>
                <w:rFonts w:ascii="Times New Roman" w:eastAsia="Times New Roman" w:hAnsi="Times New Roman" w:cs="Times New Roman"/>
                <w:color w:val="000000" w:themeColor="text1"/>
              </w:rPr>
              <w:tab/>
            </w:r>
            <w:r w:rsidR="00254021" w:rsidRPr="00210947">
              <w:rPr>
                <w:rFonts w:ascii="Times New Roman" w:eastAsia="Times New Roman" w:hAnsi="Times New Roman" w:cs="Times New Roman"/>
                <w:color w:val="000000" w:themeColor="text1"/>
              </w:rPr>
              <w:t xml:space="preserve"> </w:t>
            </w:r>
            <w:r w:rsidR="002E04AB" w:rsidRPr="00210947">
              <w:rPr>
                <w:rFonts w:ascii="Times New Roman" w:eastAsia="Times New Roman" w:hAnsi="Times New Roman" w:cs="Times New Roman"/>
                <w:color w:val="000000" w:themeColor="text1"/>
              </w:rPr>
              <w:t xml:space="preserve">X </w:t>
            </w:r>
            <w:r w:rsidR="001B0474">
              <w:rPr>
                <w:rFonts w:ascii="Times New Roman" w:eastAsia="Times New Roman" w:hAnsi="Times New Roman" w:cs="Times New Roman"/>
                <w:color w:val="000000" w:themeColor="text1"/>
              </w:rPr>
              <w:t>Bill Stewart</w:t>
            </w:r>
            <w:r w:rsidRPr="00210947">
              <w:rPr>
                <w:rFonts w:ascii="Times New Roman" w:eastAsia="Times New Roman" w:hAnsi="Times New Roman" w:cs="Times New Roman"/>
                <w:color w:val="000000" w:themeColor="text1"/>
              </w:rPr>
              <w:tab/>
            </w:r>
            <w:r w:rsidR="00254021" w:rsidRPr="00210947">
              <w:rPr>
                <w:rFonts w:ascii="Times New Roman" w:eastAsia="Times New Roman" w:hAnsi="Times New Roman" w:cs="Times New Roman"/>
                <w:color w:val="000000" w:themeColor="text1"/>
              </w:rPr>
              <w:t xml:space="preserve">   </w:t>
            </w:r>
            <w:r w:rsidR="008E530F" w:rsidRPr="00210947">
              <w:rPr>
                <w:rFonts w:ascii="Times New Roman" w:eastAsia="Times New Roman" w:hAnsi="Times New Roman" w:cs="Times New Roman"/>
                <w:color w:val="000000" w:themeColor="text1"/>
              </w:rPr>
              <w:t>X</w:t>
            </w:r>
            <w:r w:rsidR="009D7F0F" w:rsidRPr="00210947">
              <w:rPr>
                <w:rFonts w:ascii="Times New Roman" w:eastAsia="Times New Roman" w:hAnsi="Times New Roman" w:cs="Times New Roman"/>
                <w:color w:val="000000" w:themeColor="text1"/>
              </w:rPr>
              <w:t xml:space="preserve"> </w:t>
            </w:r>
            <w:r w:rsidR="001B0474">
              <w:rPr>
                <w:rFonts w:ascii="Times New Roman" w:eastAsia="Times New Roman" w:hAnsi="Times New Roman" w:cs="Times New Roman"/>
                <w:color w:val="000000" w:themeColor="text1"/>
              </w:rPr>
              <w:t>Becky Schewe</w:t>
            </w:r>
            <w:r w:rsidRPr="00210947">
              <w:rPr>
                <w:rFonts w:ascii="Times New Roman" w:eastAsia="Times New Roman" w:hAnsi="Times New Roman" w:cs="Times New Roman"/>
                <w:color w:val="000000" w:themeColor="text1"/>
              </w:rPr>
              <w:t xml:space="preserve"> </w:t>
            </w:r>
            <w:r w:rsidR="002E04AB" w:rsidRPr="00210947">
              <w:rPr>
                <w:rFonts w:ascii="Times New Roman" w:eastAsia="Times New Roman" w:hAnsi="Times New Roman" w:cs="Times New Roman"/>
                <w:color w:val="000000" w:themeColor="text1"/>
              </w:rPr>
              <w:t xml:space="preserve">           </w:t>
            </w:r>
            <w:r w:rsidR="007D3E93" w:rsidRPr="00210947">
              <w:rPr>
                <w:rFonts w:ascii="Times New Roman" w:eastAsia="Times New Roman" w:hAnsi="Times New Roman" w:cs="Times New Roman"/>
                <w:color w:val="000000" w:themeColor="text1"/>
              </w:rPr>
              <w:t>X</w:t>
            </w:r>
            <w:r w:rsidR="009D7F0F" w:rsidRPr="00210947">
              <w:rPr>
                <w:rFonts w:ascii="Times New Roman" w:eastAsia="Times New Roman" w:hAnsi="Times New Roman" w:cs="Times New Roman"/>
                <w:color w:val="000000" w:themeColor="text1"/>
              </w:rPr>
              <w:t xml:space="preserve"> </w:t>
            </w:r>
            <w:r w:rsidR="001B0474">
              <w:rPr>
                <w:rFonts w:ascii="Times New Roman" w:eastAsia="Times New Roman" w:hAnsi="Times New Roman" w:cs="Times New Roman"/>
                <w:color w:val="000000" w:themeColor="text1"/>
              </w:rPr>
              <w:t xml:space="preserve"> Lee Cerveny</w:t>
            </w:r>
          </w:p>
          <w:p w14:paraId="6ED42F5D" w14:textId="77777777" w:rsidR="002E04AB" w:rsidRPr="00210947" w:rsidRDefault="002E04AB" w:rsidP="00210947">
            <w:pPr>
              <w:snapToGrid w:val="0"/>
              <w:rPr>
                <w:rFonts w:ascii="Times New Roman" w:eastAsia="Times New Roman" w:hAnsi="Times New Roman" w:cs="Times New Roman"/>
                <w:color w:val="000000" w:themeColor="text1"/>
              </w:rPr>
            </w:pPr>
          </w:p>
          <w:p w14:paraId="4D8CD9BB" w14:textId="77777777" w:rsidR="00DB7429" w:rsidRPr="00482618" w:rsidRDefault="008371AF" w:rsidP="00210947">
            <w:pPr>
              <w:snapToGrid w:val="0"/>
              <w:rPr>
                <w:rFonts w:ascii="Times New Roman" w:eastAsia="Times New Roman" w:hAnsi="Times New Roman" w:cs="Times New Roman"/>
                <w:b/>
                <w:bCs/>
              </w:rPr>
            </w:pPr>
            <w:r w:rsidRPr="00482618">
              <w:rPr>
                <w:rFonts w:ascii="Times New Roman" w:eastAsia="Times New Roman" w:hAnsi="Times New Roman" w:cs="Times New Roman"/>
                <w:b/>
                <w:bCs/>
              </w:rPr>
              <w:t>IASNR / SNR Office Present:</w:t>
            </w:r>
          </w:p>
          <w:p w14:paraId="2F89CC3A" w14:textId="64A537F7" w:rsidR="00DB7429" w:rsidRPr="00210947" w:rsidRDefault="008E530F" w:rsidP="00210947">
            <w:pPr>
              <w:snapToGrid w:val="0"/>
              <w:rPr>
                <w:rFonts w:ascii="Times New Roman" w:eastAsia="Times New Roman" w:hAnsi="Times New Roman" w:cs="Times New Roman"/>
              </w:rPr>
            </w:pPr>
            <w:r w:rsidRPr="00210947">
              <w:rPr>
                <w:rFonts w:ascii="Times New Roman" w:eastAsia="Times New Roman" w:hAnsi="Times New Roman" w:cs="Times New Roman"/>
                <w:color w:val="000000" w:themeColor="text1"/>
              </w:rPr>
              <w:t xml:space="preserve">X </w:t>
            </w:r>
            <w:r w:rsidR="008371AF" w:rsidRPr="00210947">
              <w:rPr>
                <w:rFonts w:ascii="Times New Roman" w:eastAsia="Times New Roman" w:hAnsi="Times New Roman" w:cs="Times New Roman"/>
              </w:rPr>
              <w:t xml:space="preserve">Jessica Hill </w:t>
            </w:r>
            <w:r w:rsidR="008371AF" w:rsidRPr="00210947">
              <w:rPr>
                <w:rFonts w:ascii="Times New Roman" w:eastAsia="Times New Roman" w:hAnsi="Times New Roman" w:cs="Times New Roman"/>
              </w:rPr>
              <w:tab/>
            </w:r>
            <w:r w:rsidR="008371AF" w:rsidRPr="00210947">
              <w:rPr>
                <w:rFonts w:ascii="Times New Roman" w:eastAsia="Times New Roman" w:hAnsi="Times New Roman" w:cs="Times New Roman"/>
              </w:rPr>
              <w:tab/>
            </w:r>
            <w:r w:rsidR="006F55E7" w:rsidRPr="00210947">
              <w:rPr>
                <w:rFonts w:ascii="Times New Roman" w:eastAsia="Times New Roman" w:hAnsi="Times New Roman" w:cs="Times New Roman"/>
              </w:rPr>
              <w:t xml:space="preserve">         </w:t>
            </w:r>
            <w:r w:rsidR="002E04AB" w:rsidRPr="00210947">
              <w:rPr>
                <w:rFonts w:ascii="Segoe UI Symbol" w:eastAsia="Times New Roman" w:hAnsi="Segoe UI Symbol" w:cs="Segoe UI Symbol"/>
                <w:color w:val="000000" w:themeColor="text1"/>
              </w:rPr>
              <w:t>☐</w:t>
            </w:r>
            <w:r w:rsidR="006F55E7" w:rsidRPr="00210947">
              <w:rPr>
                <w:rFonts w:ascii="Times New Roman" w:eastAsia="Times New Roman" w:hAnsi="Times New Roman" w:cs="Times New Roman"/>
              </w:rPr>
              <w:t xml:space="preserve">  </w:t>
            </w:r>
            <w:r w:rsidR="008371AF" w:rsidRPr="00210947">
              <w:rPr>
                <w:rFonts w:ascii="Times New Roman" w:eastAsia="Times New Roman" w:hAnsi="Times New Roman" w:cs="Times New Roman"/>
              </w:rPr>
              <w:t xml:space="preserve">Paulus Mau </w:t>
            </w:r>
          </w:p>
          <w:p w14:paraId="3160DB7E" w14:textId="6BD145AA" w:rsidR="00637102" w:rsidRPr="00210947" w:rsidRDefault="00637102" w:rsidP="00210947">
            <w:pPr>
              <w:snapToGrid w:val="0"/>
              <w:rPr>
                <w:rFonts w:ascii="Times New Roman" w:eastAsia="Times New Roman" w:hAnsi="Times New Roman" w:cs="Times New Roman"/>
              </w:rPr>
            </w:pPr>
          </w:p>
          <w:p w14:paraId="30002A78" w14:textId="77777777" w:rsidR="00254021" w:rsidRPr="00482618" w:rsidRDefault="00254021" w:rsidP="00210947">
            <w:pPr>
              <w:snapToGrid w:val="0"/>
              <w:rPr>
                <w:rFonts w:ascii="Times New Roman" w:eastAsia="Times New Roman" w:hAnsi="Times New Roman" w:cs="Times New Roman"/>
                <w:b/>
                <w:bCs/>
              </w:rPr>
            </w:pPr>
            <w:r w:rsidRPr="00482618">
              <w:rPr>
                <w:rFonts w:ascii="Times New Roman" w:eastAsia="Times New Roman" w:hAnsi="Times New Roman" w:cs="Times New Roman"/>
                <w:b/>
                <w:bCs/>
              </w:rPr>
              <w:t>SNR Editors-in-Chief Present:</w:t>
            </w:r>
          </w:p>
          <w:p w14:paraId="566A833E" w14:textId="30994B65" w:rsidR="00637102" w:rsidRDefault="00D7185B" w:rsidP="00210947">
            <w:pPr>
              <w:snapToGrid w:val="0"/>
              <w:rPr>
                <w:rFonts w:ascii="Times New Roman" w:eastAsia="Times New Roman" w:hAnsi="Times New Roman" w:cs="Times New Roman"/>
                <w:lang w:val="es-419"/>
              </w:rPr>
            </w:pPr>
            <w:r w:rsidRPr="00210947">
              <w:rPr>
                <w:rFonts w:ascii="Segoe UI Symbol" w:eastAsia="Times New Roman" w:hAnsi="Segoe UI Symbol" w:cs="Segoe UI Symbol"/>
                <w:color w:val="000000" w:themeColor="text1"/>
              </w:rPr>
              <w:t>☐</w:t>
            </w:r>
            <w:r w:rsidRPr="00210947">
              <w:rPr>
                <w:rFonts w:ascii="Times New Roman" w:eastAsia="Times New Roman" w:hAnsi="Times New Roman" w:cs="Times New Roman"/>
                <w:color w:val="000000" w:themeColor="text1"/>
              </w:rPr>
              <w:t xml:space="preserve"> </w:t>
            </w:r>
            <w:r w:rsidRPr="00210947">
              <w:rPr>
                <w:rFonts w:ascii="Times New Roman" w:eastAsia="Times New Roman" w:hAnsi="Times New Roman" w:cs="Times New Roman"/>
                <w:lang w:val="es-419"/>
              </w:rPr>
              <w:t>Kristin Floress</w:t>
            </w:r>
            <w:r w:rsidR="00254021" w:rsidRPr="00210947">
              <w:rPr>
                <w:rFonts w:ascii="Times New Roman" w:eastAsia="Times New Roman" w:hAnsi="Times New Roman" w:cs="Times New Roman"/>
                <w:lang w:val="es-419"/>
              </w:rPr>
              <w:t xml:space="preserve">                </w:t>
            </w:r>
            <w:r w:rsidRPr="00210947">
              <w:rPr>
                <w:rFonts w:ascii="Segoe UI Symbol" w:eastAsia="Times New Roman" w:hAnsi="Segoe UI Symbol" w:cs="Segoe UI Symbol"/>
                <w:color w:val="000000" w:themeColor="text1"/>
              </w:rPr>
              <w:t>☐</w:t>
            </w:r>
            <w:r w:rsidR="00254021" w:rsidRPr="00210947">
              <w:rPr>
                <w:rFonts w:ascii="Times New Roman" w:eastAsia="Times New Roman" w:hAnsi="Times New Roman" w:cs="Times New Roman"/>
                <w:lang w:val="es-419"/>
              </w:rPr>
              <w:t xml:space="preserve"> Emily </w:t>
            </w:r>
            <w:r w:rsidR="00831BDF">
              <w:rPr>
                <w:rFonts w:ascii="Times New Roman" w:eastAsia="Times New Roman" w:hAnsi="Times New Roman" w:cs="Times New Roman"/>
                <w:lang w:val="es-419"/>
              </w:rPr>
              <w:t xml:space="preserve">S. </w:t>
            </w:r>
            <w:proofErr w:type="spellStart"/>
            <w:r w:rsidR="00254021" w:rsidRPr="00210947">
              <w:rPr>
                <w:rFonts w:ascii="Times New Roman" w:eastAsia="Times New Roman" w:hAnsi="Times New Roman" w:cs="Times New Roman"/>
                <w:lang w:val="es-419"/>
              </w:rPr>
              <w:t>Huff</w:t>
            </w:r>
            <w:proofErr w:type="spellEnd"/>
          </w:p>
          <w:p w14:paraId="03EE3F22" w14:textId="65F89BDE" w:rsidR="006B29C1" w:rsidRDefault="006B29C1" w:rsidP="00210947">
            <w:pPr>
              <w:snapToGrid w:val="0"/>
              <w:rPr>
                <w:rFonts w:ascii="Times New Roman" w:eastAsia="Times New Roman" w:hAnsi="Times New Roman" w:cs="Times New Roman"/>
                <w:lang w:val="es-419"/>
              </w:rPr>
            </w:pPr>
          </w:p>
          <w:p w14:paraId="0D808D69" w14:textId="2608FB7B" w:rsidR="006B29C1" w:rsidRPr="006B29C1" w:rsidRDefault="006B29C1" w:rsidP="00210947">
            <w:pPr>
              <w:snapToGrid w:val="0"/>
              <w:rPr>
                <w:rFonts w:ascii="Times New Roman" w:eastAsia="Times New Roman" w:hAnsi="Times New Roman" w:cs="Times New Roman"/>
                <w:b/>
                <w:bCs/>
                <w:lang w:val="es-419"/>
              </w:rPr>
            </w:pPr>
            <w:proofErr w:type="spellStart"/>
            <w:r w:rsidRPr="006B29C1">
              <w:rPr>
                <w:rFonts w:ascii="Times New Roman" w:eastAsia="Times New Roman" w:hAnsi="Times New Roman" w:cs="Times New Roman"/>
                <w:b/>
                <w:bCs/>
                <w:lang w:val="es-419"/>
              </w:rPr>
              <w:t>Others</w:t>
            </w:r>
            <w:proofErr w:type="spellEnd"/>
            <w:r w:rsidRPr="006B29C1">
              <w:rPr>
                <w:rFonts w:ascii="Times New Roman" w:eastAsia="Times New Roman" w:hAnsi="Times New Roman" w:cs="Times New Roman"/>
                <w:b/>
                <w:bCs/>
                <w:lang w:val="es-419"/>
              </w:rPr>
              <w:t xml:space="preserve"> </w:t>
            </w:r>
            <w:proofErr w:type="spellStart"/>
            <w:r w:rsidRPr="006B29C1">
              <w:rPr>
                <w:rFonts w:ascii="Times New Roman" w:eastAsia="Times New Roman" w:hAnsi="Times New Roman" w:cs="Times New Roman"/>
                <w:b/>
                <w:bCs/>
                <w:lang w:val="es-419"/>
              </w:rPr>
              <w:t>Present</w:t>
            </w:r>
            <w:proofErr w:type="spellEnd"/>
            <w:r w:rsidRPr="006B29C1">
              <w:rPr>
                <w:rFonts w:ascii="Times New Roman" w:eastAsia="Times New Roman" w:hAnsi="Times New Roman" w:cs="Times New Roman"/>
                <w:b/>
                <w:bCs/>
                <w:lang w:val="es-419"/>
              </w:rPr>
              <w:t xml:space="preserve">:  </w:t>
            </w:r>
          </w:p>
          <w:p w14:paraId="41A45A73" w14:textId="28852C1C" w:rsidR="006B29C1" w:rsidRDefault="006B29C1" w:rsidP="00210947">
            <w:pPr>
              <w:snapToGrid w:val="0"/>
              <w:rPr>
                <w:rFonts w:ascii="Times New Roman" w:eastAsia="Times New Roman" w:hAnsi="Times New Roman" w:cs="Times New Roman"/>
                <w:lang w:val="es-419"/>
              </w:rPr>
            </w:pPr>
          </w:p>
          <w:p w14:paraId="6389E2FC" w14:textId="4305F3B2" w:rsidR="00862D63" w:rsidRPr="00210947" w:rsidRDefault="00862D63" w:rsidP="00210947">
            <w:pPr>
              <w:snapToGrid w:val="0"/>
              <w:rPr>
                <w:rFonts w:ascii="Times New Roman" w:eastAsia="Times New Roman" w:hAnsi="Times New Roman" w:cs="Times New Roman"/>
                <w:lang w:val="es-419"/>
              </w:rPr>
            </w:pPr>
            <w:r>
              <w:rPr>
                <w:rFonts w:ascii="Times New Roman" w:eastAsia="Times New Roman" w:hAnsi="Times New Roman" w:cs="Times New Roman"/>
                <w:lang w:val="es-419"/>
              </w:rPr>
              <w:t>Dana Johnson</w:t>
            </w:r>
            <w:r w:rsidR="00A659E1">
              <w:rPr>
                <w:rFonts w:ascii="Times New Roman" w:eastAsia="Times New Roman" w:hAnsi="Times New Roman" w:cs="Times New Roman"/>
                <w:lang w:val="es-419"/>
              </w:rPr>
              <w:t xml:space="preserve">, Chun-Yen Chang, Sarah </w:t>
            </w:r>
            <w:proofErr w:type="spellStart"/>
            <w:r w:rsidR="00A659E1">
              <w:rPr>
                <w:rFonts w:ascii="Times New Roman" w:eastAsia="Times New Roman" w:hAnsi="Times New Roman" w:cs="Times New Roman"/>
                <w:lang w:val="es-419"/>
              </w:rPr>
              <w:t>Church</w:t>
            </w:r>
            <w:proofErr w:type="spellEnd"/>
            <w:r w:rsidR="00A659E1">
              <w:rPr>
                <w:rFonts w:ascii="Times New Roman" w:eastAsia="Times New Roman" w:hAnsi="Times New Roman" w:cs="Times New Roman"/>
                <w:lang w:val="es-419"/>
              </w:rPr>
              <w:t xml:space="preserve">, </w:t>
            </w:r>
            <w:r w:rsidR="00A659E1" w:rsidRPr="00A659E1">
              <w:rPr>
                <w:rFonts w:ascii="Times New Roman" w:eastAsia="Times New Roman" w:hAnsi="Times New Roman" w:cs="Times New Roman"/>
              </w:rPr>
              <w:t xml:space="preserve">David </w:t>
            </w:r>
            <w:proofErr w:type="spellStart"/>
            <w:r w:rsidR="00A659E1" w:rsidRPr="00A659E1">
              <w:rPr>
                <w:rFonts w:ascii="Times New Roman" w:eastAsia="Times New Roman" w:hAnsi="Times New Roman" w:cs="Times New Roman"/>
              </w:rPr>
              <w:t>Matarrita</w:t>
            </w:r>
            <w:proofErr w:type="spellEnd"/>
          </w:p>
          <w:p w14:paraId="546C991F" w14:textId="66794D93" w:rsidR="000C580C" w:rsidRPr="00210947" w:rsidRDefault="000C580C" w:rsidP="00210947">
            <w:pPr>
              <w:snapToGrid w:val="0"/>
              <w:rPr>
                <w:rFonts w:ascii="Times New Roman" w:eastAsia="Times New Roman" w:hAnsi="Times New Roman" w:cs="Times New Roman"/>
                <w:b/>
                <w:lang w:val="es-419"/>
              </w:rPr>
            </w:pPr>
          </w:p>
        </w:tc>
      </w:tr>
      <w:tr w:rsidR="00DB7429" w:rsidRPr="00210947" w14:paraId="62638000" w14:textId="77777777" w:rsidTr="001B0474">
        <w:tc>
          <w:tcPr>
            <w:tcW w:w="9810" w:type="dxa"/>
            <w:tcBorders>
              <w:top w:val="single" w:sz="4" w:space="0" w:color="000000"/>
              <w:bottom w:val="single" w:sz="4" w:space="0" w:color="000000"/>
            </w:tcBorders>
            <w:tcMar>
              <w:left w:w="0" w:type="dxa"/>
              <w:right w:w="0" w:type="dxa"/>
            </w:tcMar>
          </w:tcPr>
          <w:p w14:paraId="7475D581" w14:textId="77777777" w:rsidR="006B29C1" w:rsidRDefault="006B29C1" w:rsidP="00210947">
            <w:pPr>
              <w:snapToGrid w:val="0"/>
              <w:rPr>
                <w:rFonts w:ascii="Times New Roman" w:eastAsia="Times New Roman" w:hAnsi="Times New Roman" w:cs="Times New Roman"/>
              </w:rPr>
            </w:pPr>
          </w:p>
          <w:p w14:paraId="7DE3E0D7" w14:textId="592ED387" w:rsidR="00DB7429" w:rsidRPr="00210947" w:rsidRDefault="008371AF" w:rsidP="00210947">
            <w:pPr>
              <w:snapToGrid w:val="0"/>
              <w:rPr>
                <w:rFonts w:ascii="Times New Roman" w:eastAsia="Times New Roman" w:hAnsi="Times New Roman" w:cs="Times New Roman"/>
              </w:rPr>
            </w:pPr>
            <w:r w:rsidRPr="00210947">
              <w:rPr>
                <w:rFonts w:ascii="Times New Roman" w:eastAsia="Times New Roman" w:hAnsi="Times New Roman" w:cs="Times New Roman"/>
              </w:rPr>
              <w:t xml:space="preserve">Call to </w:t>
            </w:r>
            <w:r w:rsidR="00F67D1E" w:rsidRPr="00210947">
              <w:rPr>
                <w:rFonts w:ascii="Times New Roman" w:eastAsia="Times New Roman" w:hAnsi="Times New Roman" w:cs="Times New Roman"/>
              </w:rPr>
              <w:t>o</w:t>
            </w:r>
            <w:r w:rsidRPr="00210947">
              <w:rPr>
                <w:rFonts w:ascii="Times New Roman" w:eastAsia="Times New Roman" w:hAnsi="Times New Roman" w:cs="Times New Roman"/>
              </w:rPr>
              <w:t>rder:</w:t>
            </w:r>
            <w:r w:rsidRPr="00210947">
              <w:rPr>
                <w:rFonts w:ascii="Times New Roman" w:eastAsia="Times New Roman" w:hAnsi="Times New Roman" w:cs="Times New Roman"/>
                <w:i/>
              </w:rPr>
              <w:t xml:space="preserve"> </w:t>
            </w:r>
            <w:r w:rsidR="00042CBD">
              <w:rPr>
                <w:rFonts w:ascii="Times New Roman" w:eastAsia="Times New Roman" w:hAnsi="Times New Roman" w:cs="Times New Roman"/>
                <w:i/>
              </w:rPr>
              <w:t>3</w:t>
            </w:r>
            <w:r w:rsidR="00E90877" w:rsidRPr="00210947">
              <w:rPr>
                <w:rFonts w:ascii="Times New Roman" w:eastAsia="Times New Roman" w:hAnsi="Times New Roman" w:cs="Times New Roman"/>
              </w:rPr>
              <w:t>:0</w:t>
            </w:r>
            <w:r w:rsidR="00F67D1E" w:rsidRPr="00210947">
              <w:rPr>
                <w:rFonts w:ascii="Times New Roman" w:eastAsia="Times New Roman" w:hAnsi="Times New Roman" w:cs="Times New Roman"/>
              </w:rPr>
              <w:t>3</w:t>
            </w:r>
            <w:r w:rsidR="00A52A1D" w:rsidRPr="00210947">
              <w:rPr>
                <w:rFonts w:ascii="Times New Roman" w:eastAsia="Times New Roman" w:hAnsi="Times New Roman" w:cs="Times New Roman"/>
              </w:rPr>
              <w:t xml:space="preserve"> </w:t>
            </w:r>
            <w:r w:rsidR="00D1088E">
              <w:rPr>
                <w:rFonts w:ascii="Times New Roman" w:eastAsia="Times New Roman" w:hAnsi="Times New Roman" w:cs="Times New Roman"/>
              </w:rPr>
              <w:t>pm</w:t>
            </w:r>
            <w:r w:rsidRPr="00210947">
              <w:rPr>
                <w:rFonts w:ascii="Times New Roman" w:eastAsia="Times New Roman" w:hAnsi="Times New Roman" w:cs="Times New Roman"/>
              </w:rPr>
              <w:t xml:space="preserve"> </w:t>
            </w:r>
            <w:r w:rsidR="00BD3FA8" w:rsidRPr="00210947">
              <w:rPr>
                <w:rFonts w:ascii="Times New Roman" w:eastAsia="Times New Roman" w:hAnsi="Times New Roman" w:cs="Times New Roman"/>
              </w:rPr>
              <w:t>U.S.</w:t>
            </w:r>
            <w:r w:rsidR="001B0474">
              <w:rPr>
                <w:rFonts w:ascii="Times New Roman" w:eastAsia="Times New Roman" w:hAnsi="Times New Roman" w:cs="Times New Roman"/>
              </w:rPr>
              <w:t xml:space="preserve"> </w:t>
            </w:r>
            <w:r w:rsidR="00D1088E">
              <w:rPr>
                <w:rFonts w:ascii="Times New Roman" w:eastAsia="Times New Roman" w:hAnsi="Times New Roman" w:cs="Times New Roman"/>
              </w:rPr>
              <w:t>Central Time</w:t>
            </w:r>
            <w:r w:rsidR="002D5293" w:rsidRPr="00210947">
              <w:rPr>
                <w:rFonts w:ascii="Times New Roman" w:eastAsia="Times New Roman" w:hAnsi="Times New Roman" w:cs="Times New Roman"/>
              </w:rPr>
              <w:t xml:space="preserve"> </w:t>
            </w:r>
            <w:r w:rsidRPr="00210947">
              <w:rPr>
                <w:rFonts w:ascii="Times New Roman" w:eastAsia="Times New Roman" w:hAnsi="Times New Roman" w:cs="Times New Roman"/>
              </w:rPr>
              <w:t xml:space="preserve">by </w:t>
            </w:r>
            <w:r w:rsidR="001B0474">
              <w:rPr>
                <w:rFonts w:ascii="Times New Roman" w:eastAsia="Times New Roman" w:hAnsi="Times New Roman" w:cs="Times New Roman"/>
              </w:rPr>
              <w:t>Bill Stewart</w:t>
            </w:r>
          </w:p>
          <w:p w14:paraId="2A358607" w14:textId="77777777" w:rsidR="00DB7429" w:rsidRPr="00210947" w:rsidRDefault="00DB7429" w:rsidP="00210947">
            <w:pPr>
              <w:snapToGrid w:val="0"/>
              <w:rPr>
                <w:rFonts w:ascii="Times New Roman" w:eastAsia="Times New Roman" w:hAnsi="Times New Roman" w:cs="Times New Roman"/>
                <w:b/>
              </w:rPr>
            </w:pPr>
          </w:p>
        </w:tc>
      </w:tr>
    </w:tbl>
    <w:p w14:paraId="792AD90C" w14:textId="77777777" w:rsidR="00F51AFF" w:rsidRPr="00210947" w:rsidRDefault="00F51AFF" w:rsidP="00210947">
      <w:pPr>
        <w:snapToGrid w:val="0"/>
        <w:rPr>
          <w:rFonts w:ascii="Times New Roman" w:eastAsia="Times New Roman" w:hAnsi="Times New Roman" w:cs="Times New Roman"/>
        </w:rPr>
      </w:pPr>
    </w:p>
    <w:p w14:paraId="42309BA1" w14:textId="703B2754" w:rsidR="00986FE2" w:rsidRDefault="006B29C1" w:rsidP="00BB19E4">
      <w:pPr>
        <w:numPr>
          <w:ilvl w:val="0"/>
          <w:numId w:val="1"/>
        </w:numPr>
        <w:snapToGrid w:val="0"/>
        <w:rPr>
          <w:rFonts w:ascii="Times New Roman" w:eastAsia="Times New Roman" w:hAnsi="Times New Roman" w:cs="Times New Roman"/>
        </w:rPr>
      </w:pPr>
      <w:r w:rsidRPr="006B29C1">
        <w:rPr>
          <w:rFonts w:ascii="Times New Roman" w:eastAsia="Times New Roman" w:hAnsi="Times New Roman" w:cs="Times New Roman"/>
          <w:b/>
          <w:bCs/>
        </w:rPr>
        <w:t>Quorum</w:t>
      </w:r>
      <w:r>
        <w:rPr>
          <w:rFonts w:ascii="Times New Roman" w:eastAsia="Times New Roman" w:hAnsi="Times New Roman" w:cs="Times New Roman"/>
        </w:rPr>
        <w:t xml:space="preserve">.  </w:t>
      </w:r>
      <w:r w:rsidR="00986FE2">
        <w:rPr>
          <w:rFonts w:ascii="Times New Roman" w:eastAsia="Times New Roman" w:hAnsi="Times New Roman" w:cs="Times New Roman"/>
        </w:rPr>
        <w:t>Determine</w:t>
      </w:r>
      <w:r w:rsidR="00482618">
        <w:rPr>
          <w:rFonts w:ascii="Times New Roman" w:eastAsia="Times New Roman" w:hAnsi="Times New Roman" w:cs="Times New Roman"/>
        </w:rPr>
        <w:t>d</w:t>
      </w:r>
      <w:r w:rsidR="00986FE2">
        <w:rPr>
          <w:rFonts w:ascii="Times New Roman" w:eastAsia="Times New Roman" w:hAnsi="Times New Roman" w:cs="Times New Roman"/>
        </w:rPr>
        <w:t xml:space="preserve"> that we have enough voting members for quoru</w:t>
      </w:r>
      <w:r w:rsidR="00482618">
        <w:rPr>
          <w:rFonts w:ascii="Times New Roman" w:eastAsia="Times New Roman" w:hAnsi="Times New Roman" w:cs="Times New Roman"/>
        </w:rPr>
        <w:t>m (</w:t>
      </w:r>
      <w:r w:rsidR="00A659E1">
        <w:rPr>
          <w:rFonts w:ascii="Times New Roman" w:eastAsia="Times New Roman" w:hAnsi="Times New Roman" w:cs="Times New Roman"/>
        </w:rPr>
        <w:t>eight</w:t>
      </w:r>
      <w:r w:rsidR="00482618">
        <w:rPr>
          <w:rFonts w:ascii="Times New Roman" w:eastAsia="Times New Roman" w:hAnsi="Times New Roman" w:cs="Times New Roman"/>
        </w:rPr>
        <w:t xml:space="preserve"> present). </w:t>
      </w:r>
    </w:p>
    <w:p w14:paraId="55F5F3AA" w14:textId="77777777" w:rsidR="006B29C1" w:rsidRDefault="006B29C1" w:rsidP="006B29C1">
      <w:pPr>
        <w:snapToGrid w:val="0"/>
        <w:ind w:left="360"/>
        <w:rPr>
          <w:rFonts w:ascii="Times New Roman" w:eastAsia="Times New Roman" w:hAnsi="Times New Roman" w:cs="Times New Roman"/>
        </w:rPr>
      </w:pPr>
    </w:p>
    <w:p w14:paraId="4CC99865" w14:textId="0B74FDAF" w:rsidR="00042CBD" w:rsidRPr="006B29C1" w:rsidRDefault="00042CBD" w:rsidP="00BB19E4">
      <w:pPr>
        <w:numPr>
          <w:ilvl w:val="0"/>
          <w:numId w:val="1"/>
        </w:numPr>
        <w:snapToGrid w:val="0"/>
        <w:rPr>
          <w:rFonts w:ascii="Times New Roman" w:eastAsia="Times New Roman" w:hAnsi="Times New Roman" w:cs="Times New Roman"/>
          <w:b/>
          <w:bCs/>
        </w:rPr>
      </w:pPr>
      <w:r w:rsidRPr="006B29C1">
        <w:rPr>
          <w:rFonts w:ascii="Times New Roman" w:eastAsia="Times New Roman" w:hAnsi="Times New Roman" w:cs="Times New Roman"/>
          <w:b/>
          <w:bCs/>
        </w:rPr>
        <w:t xml:space="preserve">Introduction of new </w:t>
      </w:r>
      <w:r w:rsidR="006B29C1" w:rsidRPr="006B29C1">
        <w:rPr>
          <w:rFonts w:ascii="Times New Roman" w:eastAsia="Times New Roman" w:hAnsi="Times New Roman" w:cs="Times New Roman"/>
          <w:b/>
          <w:bCs/>
        </w:rPr>
        <w:t xml:space="preserve">IASNR council </w:t>
      </w:r>
      <w:r w:rsidRPr="006B29C1">
        <w:rPr>
          <w:rFonts w:ascii="Times New Roman" w:eastAsia="Times New Roman" w:hAnsi="Times New Roman" w:cs="Times New Roman"/>
          <w:b/>
          <w:bCs/>
        </w:rPr>
        <w:t xml:space="preserve">members. </w:t>
      </w:r>
    </w:p>
    <w:p w14:paraId="3522082C" w14:textId="77777777" w:rsidR="006B29C1" w:rsidRDefault="006B29C1" w:rsidP="006B29C1">
      <w:pPr>
        <w:pStyle w:val="ListParagraph"/>
        <w:rPr>
          <w:rFonts w:ascii="Times New Roman" w:eastAsia="Times New Roman" w:hAnsi="Times New Roman" w:cs="Times New Roman"/>
        </w:rPr>
      </w:pPr>
    </w:p>
    <w:p w14:paraId="75A056E6" w14:textId="77777777" w:rsidR="006B29C1" w:rsidRDefault="006B29C1" w:rsidP="006B29C1">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Chun-Yen Chang (National Taiwan University)</w:t>
      </w:r>
    </w:p>
    <w:p w14:paraId="2332AA5F" w14:textId="77777777" w:rsidR="006B29C1" w:rsidRDefault="006B29C1" w:rsidP="006B29C1">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Sarah P. Church (Montana State University)</w:t>
      </w:r>
    </w:p>
    <w:p w14:paraId="69BEB8E1" w14:textId="77777777" w:rsidR="006B29C1" w:rsidRDefault="006B29C1" w:rsidP="006B29C1">
      <w:pPr>
        <w:pStyle w:val="ListParagraph"/>
        <w:numPr>
          <w:ilvl w:val="1"/>
          <w:numId w:val="1"/>
        </w:numPr>
        <w:rPr>
          <w:rFonts w:ascii="Times New Roman" w:eastAsia="Times New Roman" w:hAnsi="Times New Roman" w:cs="Times New Roman"/>
        </w:rPr>
      </w:pPr>
      <w:proofErr w:type="spellStart"/>
      <w:r>
        <w:rPr>
          <w:rFonts w:ascii="Times New Roman" w:eastAsia="Times New Roman" w:hAnsi="Times New Roman" w:cs="Times New Roman"/>
        </w:rPr>
        <w:t>Mysha</w:t>
      </w:r>
      <w:proofErr w:type="spellEnd"/>
      <w:r>
        <w:rPr>
          <w:rFonts w:ascii="Times New Roman" w:eastAsia="Times New Roman" w:hAnsi="Times New Roman" w:cs="Times New Roman"/>
        </w:rPr>
        <w:t xml:space="preserve"> Clarke (University of Florida)</w:t>
      </w:r>
    </w:p>
    <w:p w14:paraId="54C77CAF" w14:textId="77777777" w:rsidR="006B29C1" w:rsidRDefault="006B29C1" w:rsidP="006B29C1">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Dana Johnson, Student Representative Elect (University of Illinois)</w:t>
      </w:r>
    </w:p>
    <w:p w14:paraId="247199B2" w14:textId="77777777" w:rsidR="006B29C1" w:rsidRDefault="006B29C1" w:rsidP="006B29C1">
      <w:pPr>
        <w:snapToGrid w:val="0"/>
        <w:ind w:left="360"/>
        <w:rPr>
          <w:rFonts w:ascii="Times New Roman" w:eastAsia="Times New Roman" w:hAnsi="Times New Roman" w:cs="Times New Roman"/>
        </w:rPr>
      </w:pPr>
    </w:p>
    <w:p w14:paraId="29BBFE77" w14:textId="131CE8EF" w:rsidR="006B29C1" w:rsidRPr="006B29C1" w:rsidRDefault="006B29C1" w:rsidP="006B29C1">
      <w:pPr>
        <w:numPr>
          <w:ilvl w:val="0"/>
          <w:numId w:val="1"/>
        </w:numPr>
        <w:snapToGrid w:val="0"/>
        <w:rPr>
          <w:rFonts w:ascii="Times New Roman" w:eastAsia="Times New Roman" w:hAnsi="Times New Roman" w:cs="Times New Roman"/>
        </w:rPr>
      </w:pPr>
      <w:r w:rsidRPr="006B29C1">
        <w:rPr>
          <w:rFonts w:ascii="Times New Roman" w:eastAsia="Times New Roman" w:hAnsi="Times New Roman" w:cs="Times New Roman"/>
          <w:b/>
          <w:bCs/>
        </w:rPr>
        <w:t xml:space="preserve">Treasurer’s Report (See </w:t>
      </w:r>
      <w:r w:rsidRPr="006C6D32">
        <w:rPr>
          <w:rFonts w:ascii="Times New Roman" w:eastAsia="Times New Roman" w:hAnsi="Times New Roman" w:cs="Times New Roman"/>
          <w:b/>
          <w:bCs/>
        </w:rPr>
        <w:t xml:space="preserve">Appendix </w:t>
      </w:r>
      <w:r w:rsidR="006C6D32">
        <w:rPr>
          <w:rFonts w:ascii="Times New Roman" w:eastAsia="Times New Roman" w:hAnsi="Times New Roman" w:cs="Times New Roman"/>
          <w:b/>
          <w:bCs/>
        </w:rPr>
        <w:t>1</w:t>
      </w:r>
      <w:r w:rsidRPr="006B29C1">
        <w:rPr>
          <w:rFonts w:ascii="Times New Roman" w:eastAsia="Times New Roman" w:hAnsi="Times New Roman" w:cs="Times New Roman"/>
          <w:b/>
          <w:bCs/>
        </w:rPr>
        <w:t xml:space="preserve"> for more detail</w:t>
      </w:r>
      <w:r w:rsidR="006C6D32">
        <w:rPr>
          <w:rFonts w:ascii="Times New Roman" w:eastAsia="Times New Roman" w:hAnsi="Times New Roman" w:cs="Times New Roman"/>
          <w:b/>
          <w:bCs/>
        </w:rPr>
        <w:t>s</w:t>
      </w:r>
      <w:r w:rsidRPr="006B29C1">
        <w:rPr>
          <w:rFonts w:ascii="Times New Roman" w:eastAsia="Times New Roman" w:hAnsi="Times New Roman" w:cs="Times New Roman"/>
          <w:b/>
          <w:bCs/>
        </w:rPr>
        <w:t>)</w:t>
      </w:r>
    </w:p>
    <w:p w14:paraId="2C1DD3CE" w14:textId="3841C053" w:rsidR="006B29C1" w:rsidRDefault="006B29C1" w:rsidP="006B29C1">
      <w:pPr>
        <w:numPr>
          <w:ilvl w:val="0"/>
          <w:numId w:val="2"/>
        </w:numPr>
        <w:snapToGrid w:val="0"/>
        <w:rPr>
          <w:rFonts w:ascii="Times New Roman" w:hAnsi="Times New Roman" w:cs="Times New Roman"/>
        </w:rPr>
      </w:pPr>
      <w:r>
        <w:rPr>
          <w:rFonts w:ascii="Times New Roman" w:hAnsi="Times New Roman" w:cs="Times New Roman"/>
        </w:rPr>
        <w:lastRenderedPageBreak/>
        <w:t xml:space="preserve">IASNR is in excellent shape financially and account balances are robust. </w:t>
      </w:r>
    </w:p>
    <w:p w14:paraId="0F533EA3" w14:textId="7C802C74" w:rsidR="006B29C1" w:rsidRDefault="006B29C1" w:rsidP="006B29C1">
      <w:pPr>
        <w:numPr>
          <w:ilvl w:val="0"/>
          <w:numId w:val="2"/>
        </w:numPr>
        <w:snapToGrid w:val="0"/>
        <w:rPr>
          <w:rFonts w:ascii="Times New Roman" w:hAnsi="Times New Roman" w:cs="Times New Roman"/>
        </w:rPr>
      </w:pPr>
      <w:r>
        <w:rPr>
          <w:rFonts w:ascii="Times New Roman" w:hAnsi="Times New Roman" w:cs="Times New Roman"/>
        </w:rPr>
        <w:t xml:space="preserve">Donation expectations have been exceeded. </w:t>
      </w:r>
      <w:r w:rsidR="00C82534">
        <w:rPr>
          <w:rFonts w:ascii="Times New Roman" w:hAnsi="Times New Roman" w:cs="Times New Roman"/>
        </w:rPr>
        <w:t xml:space="preserve">Conference registrations have been </w:t>
      </w:r>
      <w:proofErr w:type="gramStart"/>
      <w:r w:rsidR="00C82534">
        <w:rPr>
          <w:rFonts w:ascii="Times New Roman" w:hAnsi="Times New Roman" w:cs="Times New Roman"/>
        </w:rPr>
        <w:t>strong</w:t>
      </w:r>
      <w:proofErr w:type="gramEnd"/>
      <w:r w:rsidR="00C82534">
        <w:rPr>
          <w:rFonts w:ascii="Times New Roman" w:hAnsi="Times New Roman" w:cs="Times New Roman"/>
        </w:rPr>
        <w:t xml:space="preserve"> and we are strong after two years of virtual conferences. </w:t>
      </w:r>
      <w:r>
        <w:rPr>
          <w:rFonts w:ascii="Times New Roman" w:hAnsi="Times New Roman" w:cs="Times New Roman"/>
        </w:rPr>
        <w:t xml:space="preserve"> Members have been generous</w:t>
      </w:r>
    </w:p>
    <w:p w14:paraId="47F10435" w14:textId="3FC7F8BE" w:rsidR="006B29C1" w:rsidRDefault="006B29C1" w:rsidP="006B29C1">
      <w:pPr>
        <w:numPr>
          <w:ilvl w:val="0"/>
          <w:numId w:val="2"/>
        </w:numPr>
        <w:snapToGrid w:val="0"/>
        <w:rPr>
          <w:rFonts w:ascii="Times New Roman" w:hAnsi="Times New Roman" w:cs="Times New Roman"/>
        </w:rPr>
      </w:pPr>
      <w:r>
        <w:rPr>
          <w:rFonts w:ascii="Times New Roman" w:hAnsi="Times New Roman" w:cs="Times New Roman"/>
        </w:rPr>
        <w:t xml:space="preserve">Treasurer suggests that we should take about $6000 of dividends from Vanguard and surplus from virtual conference and </w:t>
      </w:r>
      <w:proofErr w:type="spellStart"/>
      <w:r>
        <w:rPr>
          <w:rFonts w:ascii="Times New Roman" w:hAnsi="Times New Roman" w:cs="Times New Roman"/>
        </w:rPr>
        <w:t>tht</w:t>
      </w:r>
      <w:proofErr w:type="spellEnd"/>
      <w:r>
        <w:rPr>
          <w:rFonts w:ascii="Times New Roman" w:hAnsi="Times New Roman" w:cs="Times New Roman"/>
        </w:rPr>
        <w:t xml:space="preserve"> we invest in new </w:t>
      </w:r>
      <w:proofErr w:type="spellStart"/>
      <w:r>
        <w:rPr>
          <w:rFonts w:ascii="Times New Roman" w:hAnsi="Times New Roman" w:cs="Times New Roman"/>
        </w:rPr>
        <w:t>initaitves</w:t>
      </w:r>
      <w:proofErr w:type="spellEnd"/>
      <w:r>
        <w:rPr>
          <w:rFonts w:ascii="Times New Roman" w:hAnsi="Times New Roman" w:cs="Times New Roman"/>
        </w:rPr>
        <w:t xml:space="preserve">.  </w:t>
      </w:r>
      <w:r w:rsidR="00686EA4">
        <w:rPr>
          <w:rFonts w:ascii="Times New Roman" w:hAnsi="Times New Roman" w:cs="Times New Roman"/>
        </w:rPr>
        <w:t>In the future, i</w:t>
      </w:r>
      <w:r w:rsidR="00C82534">
        <w:rPr>
          <w:rFonts w:ascii="Times New Roman" w:hAnsi="Times New Roman" w:cs="Times New Roman"/>
        </w:rPr>
        <w:t>t is expected that we have an extra $7000 or $8000 each year.</w:t>
      </w:r>
    </w:p>
    <w:p w14:paraId="759E7640" w14:textId="2190BD8B" w:rsidR="00686EA4" w:rsidRDefault="00686EA4" w:rsidP="006B29C1">
      <w:pPr>
        <w:numPr>
          <w:ilvl w:val="0"/>
          <w:numId w:val="2"/>
        </w:numPr>
        <w:snapToGrid w:val="0"/>
        <w:rPr>
          <w:rFonts w:ascii="Times New Roman" w:hAnsi="Times New Roman" w:cs="Times New Roman"/>
        </w:rPr>
      </w:pPr>
      <w:r>
        <w:rPr>
          <w:rFonts w:ascii="Times New Roman" w:hAnsi="Times New Roman" w:cs="Times New Roman"/>
        </w:rPr>
        <w:t xml:space="preserve">Proposal:  </w:t>
      </w:r>
    </w:p>
    <w:p w14:paraId="35720FB6" w14:textId="5E02515B" w:rsidR="006B29C1" w:rsidRDefault="006B29C1" w:rsidP="006B29C1">
      <w:pPr>
        <w:numPr>
          <w:ilvl w:val="1"/>
          <w:numId w:val="2"/>
        </w:numPr>
        <w:snapToGrid w:val="0"/>
        <w:rPr>
          <w:rFonts w:ascii="Times New Roman" w:hAnsi="Times New Roman" w:cs="Times New Roman"/>
        </w:rPr>
      </w:pPr>
      <w:r>
        <w:rPr>
          <w:rFonts w:ascii="Times New Roman" w:hAnsi="Times New Roman" w:cs="Times New Roman"/>
        </w:rPr>
        <w:t>$1000 each to committees</w:t>
      </w:r>
      <w:r w:rsidR="006C6D32">
        <w:rPr>
          <w:rFonts w:ascii="Times New Roman" w:hAnsi="Times New Roman" w:cs="Times New Roman"/>
        </w:rPr>
        <w:t xml:space="preserve"> for 2022 Conference Programming to support speakers etc.</w:t>
      </w:r>
      <w:r>
        <w:rPr>
          <w:rFonts w:ascii="Times New Roman" w:hAnsi="Times New Roman" w:cs="Times New Roman"/>
        </w:rPr>
        <w:t xml:space="preserve">:  Diversity, Ethics, and </w:t>
      </w:r>
      <w:r w:rsidR="006C6D32">
        <w:rPr>
          <w:rFonts w:ascii="Times New Roman" w:hAnsi="Times New Roman" w:cs="Times New Roman"/>
        </w:rPr>
        <w:t>Student Affairs</w:t>
      </w:r>
    </w:p>
    <w:p w14:paraId="41F30633" w14:textId="4F28E00F" w:rsidR="006B29C1" w:rsidRDefault="006C6D32" w:rsidP="006B29C1">
      <w:pPr>
        <w:numPr>
          <w:ilvl w:val="1"/>
          <w:numId w:val="2"/>
        </w:numPr>
        <w:snapToGrid w:val="0"/>
        <w:rPr>
          <w:rFonts w:ascii="Times New Roman" w:hAnsi="Times New Roman" w:cs="Times New Roman"/>
        </w:rPr>
      </w:pPr>
      <w:r>
        <w:rPr>
          <w:rFonts w:ascii="Times New Roman" w:hAnsi="Times New Roman" w:cs="Times New Roman"/>
        </w:rPr>
        <w:t>$3000 to Membership Committee to provide s</w:t>
      </w:r>
      <w:r w:rsidR="006B29C1">
        <w:rPr>
          <w:rFonts w:ascii="Times New Roman" w:hAnsi="Times New Roman" w:cs="Times New Roman"/>
        </w:rPr>
        <w:t>upport for research grants</w:t>
      </w:r>
      <w:r w:rsidR="00C82534">
        <w:rPr>
          <w:rFonts w:ascii="Times New Roman" w:hAnsi="Times New Roman" w:cs="Times New Roman"/>
        </w:rPr>
        <w:t xml:space="preserve"> for students</w:t>
      </w:r>
      <w:r>
        <w:rPr>
          <w:rFonts w:ascii="Times New Roman" w:hAnsi="Times New Roman" w:cs="Times New Roman"/>
        </w:rPr>
        <w:t xml:space="preserve"> and early career researchers</w:t>
      </w:r>
      <w:r w:rsidR="00C82534">
        <w:rPr>
          <w:rFonts w:ascii="Times New Roman" w:hAnsi="Times New Roman" w:cs="Times New Roman"/>
        </w:rPr>
        <w:t xml:space="preserve"> to do research.  </w:t>
      </w:r>
    </w:p>
    <w:p w14:paraId="48270D26" w14:textId="7B5AB815" w:rsidR="006B29C1" w:rsidRPr="006B29C1" w:rsidRDefault="006B29C1" w:rsidP="006B29C1">
      <w:pPr>
        <w:numPr>
          <w:ilvl w:val="0"/>
          <w:numId w:val="2"/>
        </w:numPr>
        <w:snapToGrid w:val="0"/>
        <w:rPr>
          <w:rFonts w:ascii="Times New Roman" w:hAnsi="Times New Roman" w:cs="Times New Roman"/>
          <w:b/>
          <w:bCs/>
        </w:rPr>
      </w:pPr>
      <w:r w:rsidRPr="006B29C1">
        <w:rPr>
          <w:rFonts w:ascii="Times New Roman" w:hAnsi="Times New Roman" w:cs="Times New Roman"/>
          <w:b/>
          <w:bCs/>
        </w:rPr>
        <w:t xml:space="preserve">Dialogue:  </w:t>
      </w:r>
    </w:p>
    <w:p w14:paraId="6254F85C" w14:textId="3CDA1330" w:rsidR="006B29C1" w:rsidRDefault="006B29C1" w:rsidP="006B29C1">
      <w:pPr>
        <w:numPr>
          <w:ilvl w:val="0"/>
          <w:numId w:val="2"/>
        </w:numPr>
        <w:snapToGrid w:val="0"/>
        <w:rPr>
          <w:rFonts w:ascii="Times New Roman" w:hAnsi="Times New Roman" w:cs="Times New Roman"/>
        </w:rPr>
      </w:pPr>
      <w:r>
        <w:rPr>
          <w:rFonts w:ascii="Times New Roman" w:hAnsi="Times New Roman" w:cs="Times New Roman"/>
        </w:rPr>
        <w:t xml:space="preserve">Kate S.  Proposed </w:t>
      </w:r>
      <w:r w:rsidR="00F85F95">
        <w:rPr>
          <w:rFonts w:ascii="Times New Roman" w:hAnsi="Times New Roman" w:cs="Times New Roman"/>
        </w:rPr>
        <w:t xml:space="preserve">considering the use of some excess funds for </w:t>
      </w:r>
      <w:r>
        <w:rPr>
          <w:rFonts w:ascii="Times New Roman" w:hAnsi="Times New Roman" w:cs="Times New Roman"/>
        </w:rPr>
        <w:t xml:space="preserve">the next </w:t>
      </w:r>
      <w:r w:rsidR="00C82534">
        <w:rPr>
          <w:rFonts w:ascii="Times New Roman" w:hAnsi="Times New Roman" w:cs="Times New Roman"/>
        </w:rPr>
        <w:t xml:space="preserve">decadal </w:t>
      </w:r>
      <w:r>
        <w:rPr>
          <w:rFonts w:ascii="Times New Roman" w:hAnsi="Times New Roman" w:cs="Times New Roman"/>
        </w:rPr>
        <w:t xml:space="preserve">‘state of knowledge’ book for book series – diversity/equity is the theme.  There is talk about making this </w:t>
      </w:r>
      <w:proofErr w:type="gramStart"/>
      <w:r>
        <w:rPr>
          <w:rFonts w:ascii="Times New Roman" w:hAnsi="Times New Roman" w:cs="Times New Roman"/>
        </w:rPr>
        <w:t>open-access</w:t>
      </w:r>
      <w:proofErr w:type="gramEnd"/>
      <w:r>
        <w:rPr>
          <w:rFonts w:ascii="Times New Roman" w:hAnsi="Times New Roman" w:cs="Times New Roman"/>
        </w:rPr>
        <w:t xml:space="preserve">.  </w:t>
      </w:r>
    </w:p>
    <w:p w14:paraId="368E1178" w14:textId="6EACC72F" w:rsidR="006B29C1" w:rsidRDefault="006B29C1" w:rsidP="006B29C1">
      <w:pPr>
        <w:numPr>
          <w:ilvl w:val="0"/>
          <w:numId w:val="2"/>
        </w:numPr>
        <w:snapToGrid w:val="0"/>
        <w:rPr>
          <w:rFonts w:ascii="Times New Roman" w:hAnsi="Times New Roman" w:cs="Times New Roman"/>
        </w:rPr>
      </w:pPr>
      <w:r>
        <w:rPr>
          <w:rFonts w:ascii="Times New Roman" w:hAnsi="Times New Roman" w:cs="Times New Roman"/>
        </w:rPr>
        <w:t xml:space="preserve">Susie.  Liked the idea of committees having funds available. </w:t>
      </w:r>
      <w:r w:rsidR="00F85F95">
        <w:rPr>
          <w:rFonts w:ascii="Times New Roman" w:hAnsi="Times New Roman" w:cs="Times New Roman"/>
        </w:rPr>
        <w:t xml:space="preserve"> This h</w:t>
      </w:r>
      <w:r>
        <w:rPr>
          <w:rFonts w:ascii="Times New Roman" w:hAnsi="Times New Roman" w:cs="Times New Roman"/>
        </w:rPr>
        <w:t>elps committees to have discretional funds to bring in outside voices.</w:t>
      </w:r>
    </w:p>
    <w:p w14:paraId="7F7DC739" w14:textId="69F45F8A" w:rsidR="00C82534" w:rsidRDefault="00C82534" w:rsidP="006B29C1">
      <w:pPr>
        <w:numPr>
          <w:ilvl w:val="0"/>
          <w:numId w:val="2"/>
        </w:numPr>
        <w:snapToGrid w:val="0"/>
        <w:rPr>
          <w:rFonts w:ascii="Times New Roman" w:hAnsi="Times New Roman" w:cs="Times New Roman"/>
        </w:rPr>
      </w:pPr>
      <w:r>
        <w:rPr>
          <w:rFonts w:ascii="Times New Roman" w:hAnsi="Times New Roman" w:cs="Times New Roman"/>
        </w:rPr>
        <w:t xml:space="preserve">Becky – </w:t>
      </w:r>
      <w:r w:rsidR="00F85F95">
        <w:rPr>
          <w:rFonts w:ascii="Times New Roman" w:hAnsi="Times New Roman" w:cs="Times New Roman"/>
        </w:rPr>
        <w:t>Referenced a comment by Bill who s</w:t>
      </w:r>
      <w:r>
        <w:rPr>
          <w:rFonts w:ascii="Times New Roman" w:hAnsi="Times New Roman" w:cs="Times New Roman"/>
        </w:rPr>
        <w:t xml:space="preserve">uggested that instead of Exec Team suggesting how funds be used, the </w:t>
      </w:r>
      <w:proofErr w:type="spellStart"/>
      <w:r>
        <w:rPr>
          <w:rFonts w:ascii="Times New Roman" w:hAnsi="Times New Roman" w:cs="Times New Roman"/>
        </w:rPr>
        <w:t>committtees</w:t>
      </w:r>
      <w:proofErr w:type="spellEnd"/>
      <w:r>
        <w:rPr>
          <w:rFonts w:ascii="Times New Roman" w:hAnsi="Times New Roman" w:cs="Times New Roman"/>
        </w:rPr>
        <w:t xml:space="preserve"> may have an idea</w:t>
      </w:r>
      <w:r w:rsidR="00F85F95">
        <w:rPr>
          <w:rFonts w:ascii="Times New Roman" w:hAnsi="Times New Roman" w:cs="Times New Roman"/>
        </w:rPr>
        <w:t xml:space="preserve"> of what to prioritize.</w:t>
      </w:r>
      <w:r>
        <w:rPr>
          <w:rFonts w:ascii="Times New Roman" w:hAnsi="Times New Roman" w:cs="Times New Roman"/>
        </w:rPr>
        <w:t xml:space="preserve"> </w:t>
      </w:r>
    </w:p>
    <w:p w14:paraId="3EC9BE77" w14:textId="1A086D44" w:rsidR="00C82534" w:rsidRDefault="00C82534" w:rsidP="006B29C1">
      <w:pPr>
        <w:numPr>
          <w:ilvl w:val="0"/>
          <w:numId w:val="2"/>
        </w:numPr>
        <w:snapToGrid w:val="0"/>
        <w:rPr>
          <w:rFonts w:ascii="Times New Roman" w:hAnsi="Times New Roman" w:cs="Times New Roman"/>
        </w:rPr>
      </w:pPr>
      <w:proofErr w:type="spellStart"/>
      <w:r>
        <w:rPr>
          <w:rFonts w:ascii="Times New Roman" w:hAnsi="Times New Roman" w:cs="Times New Roman"/>
        </w:rPr>
        <w:t>Tasos</w:t>
      </w:r>
      <w:proofErr w:type="spellEnd"/>
      <w:r>
        <w:rPr>
          <w:rFonts w:ascii="Times New Roman" w:hAnsi="Times New Roman" w:cs="Times New Roman"/>
        </w:rPr>
        <w:t xml:space="preserve"> – The open access fee is about $15K for a book.  An upcoming June 9 meeting will be talking with book press about this. European Commission is pushing for open access.</w:t>
      </w:r>
    </w:p>
    <w:p w14:paraId="3DF8FD5D" w14:textId="0BE3A967" w:rsidR="00C82534" w:rsidRDefault="00C82534" w:rsidP="006B29C1">
      <w:pPr>
        <w:numPr>
          <w:ilvl w:val="0"/>
          <w:numId w:val="2"/>
        </w:numPr>
        <w:snapToGrid w:val="0"/>
        <w:rPr>
          <w:rFonts w:ascii="Times New Roman" w:hAnsi="Times New Roman" w:cs="Times New Roman"/>
        </w:rPr>
      </w:pPr>
      <w:r>
        <w:rPr>
          <w:rFonts w:ascii="Times New Roman" w:hAnsi="Times New Roman" w:cs="Times New Roman"/>
        </w:rPr>
        <w:t xml:space="preserve">Becky said that potentially IASNR could cover half of the </w:t>
      </w:r>
      <w:r w:rsidR="00F85F95">
        <w:rPr>
          <w:rFonts w:ascii="Times New Roman" w:hAnsi="Times New Roman" w:cs="Times New Roman"/>
        </w:rPr>
        <w:t xml:space="preserve">open access fees for the </w:t>
      </w:r>
      <w:r>
        <w:rPr>
          <w:rFonts w:ascii="Times New Roman" w:hAnsi="Times New Roman" w:cs="Times New Roman"/>
        </w:rPr>
        <w:t xml:space="preserve">book. </w:t>
      </w:r>
    </w:p>
    <w:p w14:paraId="3F384D7A" w14:textId="41C397AF" w:rsidR="00C82534" w:rsidRDefault="00C82534" w:rsidP="006B29C1">
      <w:pPr>
        <w:numPr>
          <w:ilvl w:val="0"/>
          <w:numId w:val="2"/>
        </w:numPr>
        <w:snapToGrid w:val="0"/>
        <w:rPr>
          <w:rFonts w:ascii="Times New Roman" w:hAnsi="Times New Roman" w:cs="Times New Roman"/>
        </w:rPr>
      </w:pPr>
      <w:r>
        <w:rPr>
          <w:rFonts w:ascii="Times New Roman" w:hAnsi="Times New Roman" w:cs="Times New Roman"/>
        </w:rPr>
        <w:t>Carla supported the idea of committee funds to work on committee business.</w:t>
      </w:r>
    </w:p>
    <w:p w14:paraId="036F186B" w14:textId="0045F8A8" w:rsidR="00C82534" w:rsidRDefault="00C82534" w:rsidP="006B29C1">
      <w:pPr>
        <w:numPr>
          <w:ilvl w:val="0"/>
          <w:numId w:val="2"/>
        </w:numPr>
        <w:snapToGrid w:val="0"/>
        <w:rPr>
          <w:rFonts w:ascii="Times New Roman" w:hAnsi="Times New Roman" w:cs="Times New Roman"/>
        </w:rPr>
      </w:pPr>
      <w:r>
        <w:rPr>
          <w:rFonts w:ascii="Times New Roman" w:hAnsi="Times New Roman" w:cs="Times New Roman"/>
        </w:rPr>
        <w:t xml:space="preserve">Kindra – liked the idea of proposals.  </w:t>
      </w:r>
      <w:proofErr w:type="spellStart"/>
      <w:r>
        <w:rPr>
          <w:rFonts w:ascii="Times New Roman" w:hAnsi="Times New Roman" w:cs="Times New Roman"/>
        </w:rPr>
        <w:t>Kinda</w:t>
      </w:r>
      <w:proofErr w:type="spellEnd"/>
      <w:r>
        <w:rPr>
          <w:rFonts w:ascii="Times New Roman" w:hAnsi="Times New Roman" w:cs="Times New Roman"/>
        </w:rPr>
        <w:t xml:space="preserve"> suggested that we put the decision past September because there will be change in the student affairs committee.  It might be a quick turnaround because of the summer transition. </w:t>
      </w:r>
    </w:p>
    <w:p w14:paraId="1760E7E0" w14:textId="1CEA5EA4" w:rsidR="00C82534" w:rsidRDefault="00C82534" w:rsidP="006B29C1">
      <w:pPr>
        <w:numPr>
          <w:ilvl w:val="0"/>
          <w:numId w:val="2"/>
        </w:numPr>
        <w:snapToGrid w:val="0"/>
        <w:rPr>
          <w:rFonts w:ascii="Times New Roman" w:hAnsi="Times New Roman" w:cs="Times New Roman"/>
        </w:rPr>
      </w:pPr>
      <w:r>
        <w:rPr>
          <w:rFonts w:ascii="Times New Roman" w:hAnsi="Times New Roman" w:cs="Times New Roman"/>
        </w:rPr>
        <w:t xml:space="preserve">Becky reminded us that the next </w:t>
      </w:r>
      <w:proofErr w:type="spellStart"/>
      <w:r>
        <w:rPr>
          <w:rFonts w:ascii="Times New Roman" w:hAnsi="Times New Roman" w:cs="Times New Roman"/>
        </w:rPr>
        <w:t>countil</w:t>
      </w:r>
      <w:proofErr w:type="spellEnd"/>
      <w:r>
        <w:rPr>
          <w:rFonts w:ascii="Times New Roman" w:hAnsi="Times New Roman" w:cs="Times New Roman"/>
        </w:rPr>
        <w:t xml:space="preserve"> meeting is in October – which could serve as a </w:t>
      </w:r>
      <w:r w:rsidR="00F85F95">
        <w:rPr>
          <w:rFonts w:ascii="Times New Roman" w:hAnsi="Times New Roman" w:cs="Times New Roman"/>
        </w:rPr>
        <w:t xml:space="preserve">reasonable </w:t>
      </w:r>
      <w:r>
        <w:rPr>
          <w:rFonts w:ascii="Times New Roman" w:hAnsi="Times New Roman" w:cs="Times New Roman"/>
        </w:rPr>
        <w:t>deadline.</w:t>
      </w:r>
    </w:p>
    <w:p w14:paraId="7D7C8B37" w14:textId="6A03D13E" w:rsidR="00C82534" w:rsidRDefault="00C82534" w:rsidP="006B29C1">
      <w:pPr>
        <w:numPr>
          <w:ilvl w:val="0"/>
          <w:numId w:val="2"/>
        </w:numPr>
        <w:snapToGrid w:val="0"/>
        <w:rPr>
          <w:rFonts w:ascii="Times New Roman" w:hAnsi="Times New Roman" w:cs="Times New Roman"/>
        </w:rPr>
      </w:pPr>
      <w:r>
        <w:rPr>
          <w:rFonts w:ascii="Times New Roman" w:hAnsi="Times New Roman" w:cs="Times New Roman"/>
        </w:rPr>
        <w:t>Jesse liked the proposal model</w:t>
      </w:r>
      <w:r w:rsidR="00F85F95">
        <w:rPr>
          <w:rFonts w:ascii="Times New Roman" w:hAnsi="Times New Roman" w:cs="Times New Roman"/>
        </w:rPr>
        <w:t xml:space="preserve"> and suggested to k</w:t>
      </w:r>
      <w:r>
        <w:rPr>
          <w:rFonts w:ascii="Times New Roman" w:hAnsi="Times New Roman" w:cs="Times New Roman"/>
        </w:rPr>
        <w:t xml:space="preserve">eep </w:t>
      </w:r>
      <w:r w:rsidR="00F85F95">
        <w:rPr>
          <w:rFonts w:ascii="Times New Roman" w:hAnsi="Times New Roman" w:cs="Times New Roman"/>
        </w:rPr>
        <w:t>the proposal requirements</w:t>
      </w:r>
      <w:r>
        <w:rPr>
          <w:rFonts w:ascii="Times New Roman" w:hAnsi="Times New Roman" w:cs="Times New Roman"/>
        </w:rPr>
        <w:t xml:space="preserve"> </w:t>
      </w:r>
      <w:proofErr w:type="spellStart"/>
      <w:r>
        <w:rPr>
          <w:rFonts w:ascii="Times New Roman" w:hAnsi="Times New Roman" w:cs="Times New Roman"/>
        </w:rPr>
        <w:t>shor</w:t>
      </w:r>
      <w:proofErr w:type="spellEnd"/>
      <w:r w:rsidR="00F85F95">
        <w:rPr>
          <w:rFonts w:ascii="Times New Roman" w:hAnsi="Times New Roman" w:cs="Times New Roman"/>
        </w:rPr>
        <w:t xml:space="preserve"> and to m</w:t>
      </w:r>
      <w:r>
        <w:rPr>
          <w:rFonts w:ascii="Times New Roman" w:hAnsi="Times New Roman" w:cs="Times New Roman"/>
        </w:rPr>
        <w:t xml:space="preserve">ake it clear what the criteria are.  </w:t>
      </w:r>
    </w:p>
    <w:p w14:paraId="365D18B2" w14:textId="0684CE8D" w:rsidR="00C82534" w:rsidRDefault="00C82534" w:rsidP="006B29C1">
      <w:pPr>
        <w:numPr>
          <w:ilvl w:val="0"/>
          <w:numId w:val="2"/>
        </w:numPr>
        <w:snapToGrid w:val="0"/>
        <w:rPr>
          <w:rFonts w:ascii="Times New Roman" w:hAnsi="Times New Roman" w:cs="Times New Roman"/>
        </w:rPr>
      </w:pPr>
      <w:r>
        <w:rPr>
          <w:rFonts w:ascii="Times New Roman" w:hAnsi="Times New Roman" w:cs="Times New Roman"/>
        </w:rPr>
        <w:t xml:space="preserve">Becky stated that she is committed to </w:t>
      </w:r>
      <w:proofErr w:type="spellStart"/>
      <w:r>
        <w:rPr>
          <w:rFonts w:ascii="Times New Roman" w:hAnsi="Times New Roman" w:cs="Times New Roman"/>
        </w:rPr>
        <w:t>reinveting</w:t>
      </w:r>
      <w:proofErr w:type="spellEnd"/>
      <w:r>
        <w:rPr>
          <w:rFonts w:ascii="Times New Roman" w:hAnsi="Times New Roman" w:cs="Times New Roman"/>
        </w:rPr>
        <w:t xml:space="preserve"> resources into IASNR members and being a good steward of funds.</w:t>
      </w:r>
    </w:p>
    <w:p w14:paraId="2FF4BA82" w14:textId="35B5EEF3" w:rsidR="00511E8F" w:rsidRDefault="00511E8F" w:rsidP="006B29C1">
      <w:pPr>
        <w:numPr>
          <w:ilvl w:val="0"/>
          <w:numId w:val="2"/>
        </w:numPr>
        <w:snapToGrid w:val="0"/>
        <w:rPr>
          <w:rFonts w:ascii="Times New Roman" w:hAnsi="Times New Roman" w:cs="Times New Roman"/>
        </w:rPr>
      </w:pPr>
      <w:r>
        <w:rPr>
          <w:rFonts w:ascii="Times New Roman" w:hAnsi="Times New Roman" w:cs="Times New Roman"/>
        </w:rPr>
        <w:t xml:space="preserve">Jens – Reminder to everyone how the atmosphere was one year ago and the anxiety of </w:t>
      </w:r>
      <w:r w:rsidR="00F85F95">
        <w:rPr>
          <w:rFonts w:ascii="Times New Roman" w:hAnsi="Times New Roman" w:cs="Times New Roman"/>
        </w:rPr>
        <w:t>the conference going virtual</w:t>
      </w:r>
      <w:r>
        <w:rPr>
          <w:rFonts w:ascii="Times New Roman" w:hAnsi="Times New Roman" w:cs="Times New Roman"/>
        </w:rPr>
        <w:t>.  It is impressive what Courtney and Steve were doing in that critical period.  There was a lot of chaos.  It is a relief to sit here and listen to Becky</w:t>
      </w:r>
      <w:r w:rsidR="00F85F95">
        <w:rPr>
          <w:rFonts w:ascii="Times New Roman" w:hAnsi="Times New Roman" w:cs="Times New Roman"/>
        </w:rPr>
        <w:t xml:space="preserve"> say that we are indeed in good financial standing</w:t>
      </w:r>
      <w:r>
        <w:rPr>
          <w:rFonts w:ascii="Times New Roman" w:hAnsi="Times New Roman" w:cs="Times New Roman"/>
        </w:rPr>
        <w:t xml:space="preserve">.  </w:t>
      </w:r>
    </w:p>
    <w:p w14:paraId="14B5E3FD" w14:textId="7D8D6BF6" w:rsidR="00511E8F" w:rsidRDefault="00511E8F" w:rsidP="006B29C1">
      <w:pPr>
        <w:numPr>
          <w:ilvl w:val="0"/>
          <w:numId w:val="2"/>
        </w:numPr>
        <w:snapToGrid w:val="0"/>
        <w:rPr>
          <w:rFonts w:ascii="Times New Roman" w:hAnsi="Times New Roman" w:cs="Times New Roman"/>
        </w:rPr>
      </w:pPr>
      <w:r>
        <w:rPr>
          <w:rFonts w:ascii="Times New Roman" w:hAnsi="Times New Roman" w:cs="Times New Roman"/>
        </w:rPr>
        <w:t xml:space="preserve">Becky – Big credit </w:t>
      </w:r>
      <w:r w:rsidR="00F85F95">
        <w:rPr>
          <w:rFonts w:ascii="Times New Roman" w:hAnsi="Times New Roman" w:cs="Times New Roman"/>
        </w:rPr>
        <w:t xml:space="preserve">goes </w:t>
      </w:r>
      <w:r>
        <w:rPr>
          <w:rFonts w:ascii="Times New Roman" w:hAnsi="Times New Roman" w:cs="Times New Roman"/>
        </w:rPr>
        <w:t xml:space="preserve">to Courtney. </w:t>
      </w:r>
    </w:p>
    <w:p w14:paraId="07BD66C9" w14:textId="1B912F2D" w:rsidR="00511E8F" w:rsidRPr="006B29C1" w:rsidRDefault="00511E8F" w:rsidP="006B29C1">
      <w:pPr>
        <w:numPr>
          <w:ilvl w:val="0"/>
          <w:numId w:val="2"/>
        </w:numPr>
        <w:snapToGrid w:val="0"/>
        <w:rPr>
          <w:rFonts w:ascii="Times New Roman" w:hAnsi="Times New Roman" w:cs="Times New Roman"/>
        </w:rPr>
      </w:pPr>
      <w:r>
        <w:rPr>
          <w:rFonts w:ascii="Times New Roman" w:hAnsi="Times New Roman" w:cs="Times New Roman"/>
        </w:rPr>
        <w:t xml:space="preserve">Bill – </w:t>
      </w:r>
      <w:r w:rsidR="00686EA4">
        <w:rPr>
          <w:rFonts w:ascii="Times New Roman" w:hAnsi="Times New Roman" w:cs="Times New Roman"/>
        </w:rPr>
        <w:t xml:space="preserve">We agree to consider and discuss Becky’s </w:t>
      </w:r>
      <w:r>
        <w:rPr>
          <w:rFonts w:ascii="Times New Roman" w:hAnsi="Times New Roman" w:cs="Times New Roman"/>
        </w:rPr>
        <w:t>proposal at the council meeting</w:t>
      </w:r>
      <w:r w:rsidR="00F85F95">
        <w:rPr>
          <w:rFonts w:ascii="Times New Roman" w:hAnsi="Times New Roman" w:cs="Times New Roman"/>
        </w:rPr>
        <w:t xml:space="preserve"> in October.</w:t>
      </w:r>
    </w:p>
    <w:p w14:paraId="392755D2" w14:textId="77777777" w:rsidR="006B29C1" w:rsidRDefault="006B29C1" w:rsidP="006B29C1">
      <w:pPr>
        <w:snapToGrid w:val="0"/>
        <w:rPr>
          <w:rFonts w:ascii="Times New Roman" w:eastAsia="Times New Roman" w:hAnsi="Times New Roman" w:cs="Times New Roman"/>
        </w:rPr>
      </w:pPr>
    </w:p>
    <w:p w14:paraId="238D8DCD" w14:textId="2FE94F2B" w:rsidR="00F67D1E" w:rsidRPr="00A30385" w:rsidRDefault="00F67D1E" w:rsidP="00BB19E4">
      <w:pPr>
        <w:numPr>
          <w:ilvl w:val="0"/>
          <w:numId w:val="1"/>
        </w:numPr>
        <w:snapToGrid w:val="0"/>
        <w:rPr>
          <w:rFonts w:ascii="Times New Roman" w:eastAsia="Times New Roman" w:hAnsi="Times New Roman" w:cs="Times New Roman"/>
          <w:b/>
          <w:bCs/>
        </w:rPr>
      </w:pPr>
      <w:r w:rsidRPr="00A30385">
        <w:rPr>
          <w:rFonts w:ascii="Times New Roman" w:eastAsia="Times New Roman" w:hAnsi="Times New Roman" w:cs="Times New Roman"/>
          <w:b/>
          <w:bCs/>
        </w:rPr>
        <w:t>Approval of minutes</w:t>
      </w:r>
      <w:r w:rsidR="00625F78" w:rsidRPr="00A30385">
        <w:rPr>
          <w:rFonts w:ascii="Times New Roman" w:eastAsia="Times New Roman" w:hAnsi="Times New Roman" w:cs="Times New Roman"/>
          <w:b/>
          <w:bCs/>
        </w:rPr>
        <w:t xml:space="preserve"> from IASNR </w:t>
      </w:r>
      <w:r w:rsidR="00482618" w:rsidRPr="00A30385">
        <w:rPr>
          <w:rFonts w:ascii="Times New Roman" w:eastAsia="Times New Roman" w:hAnsi="Times New Roman" w:cs="Times New Roman"/>
          <w:b/>
          <w:bCs/>
        </w:rPr>
        <w:t>Council</w:t>
      </w:r>
      <w:r w:rsidR="00625F78" w:rsidRPr="00A30385">
        <w:rPr>
          <w:rFonts w:ascii="Times New Roman" w:eastAsia="Times New Roman" w:hAnsi="Times New Roman" w:cs="Times New Roman"/>
          <w:b/>
          <w:bCs/>
        </w:rPr>
        <w:t xml:space="preserve"> Meeting in </w:t>
      </w:r>
      <w:r w:rsidR="00A30385" w:rsidRPr="00A30385">
        <w:rPr>
          <w:rFonts w:ascii="Times New Roman" w:eastAsia="Times New Roman" w:hAnsi="Times New Roman" w:cs="Times New Roman"/>
          <w:b/>
          <w:bCs/>
        </w:rPr>
        <w:t xml:space="preserve">April </w:t>
      </w:r>
      <w:r w:rsidR="00625F78" w:rsidRPr="00A30385">
        <w:rPr>
          <w:rFonts w:ascii="Times New Roman" w:eastAsia="Times New Roman" w:hAnsi="Times New Roman" w:cs="Times New Roman"/>
          <w:b/>
          <w:bCs/>
        </w:rPr>
        <w:t xml:space="preserve"> (Bill) </w:t>
      </w:r>
    </w:p>
    <w:p w14:paraId="0F2B6F2A" w14:textId="30C011AD" w:rsidR="00625F78" w:rsidRDefault="00625F78" w:rsidP="00BB19E4">
      <w:pPr>
        <w:pStyle w:val="ListParagraph"/>
        <w:numPr>
          <w:ilvl w:val="0"/>
          <w:numId w:val="2"/>
        </w:numPr>
        <w:snapToGrid w:val="0"/>
        <w:contextualSpacing w:val="0"/>
        <w:rPr>
          <w:rFonts w:ascii="Times New Roman" w:hAnsi="Times New Roman" w:cs="Times New Roman"/>
          <w:highlight w:val="yellow"/>
        </w:rPr>
      </w:pPr>
      <w:r w:rsidRPr="00482618">
        <w:rPr>
          <w:rFonts w:ascii="Times New Roman" w:hAnsi="Times New Roman" w:cs="Times New Roman"/>
          <w:b/>
          <w:bCs/>
          <w:highlight w:val="yellow"/>
        </w:rPr>
        <w:t>MOTION:</w:t>
      </w:r>
      <w:r>
        <w:rPr>
          <w:rFonts w:ascii="Times New Roman" w:hAnsi="Times New Roman" w:cs="Times New Roman"/>
          <w:highlight w:val="yellow"/>
        </w:rPr>
        <w:t xml:space="preserve">  </w:t>
      </w:r>
      <w:r w:rsidR="00A30385">
        <w:rPr>
          <w:rFonts w:ascii="Times New Roman" w:hAnsi="Times New Roman" w:cs="Times New Roman"/>
        </w:rPr>
        <w:t>Kate</w:t>
      </w:r>
      <w:r w:rsidR="00986FE2" w:rsidRPr="00625F78">
        <w:rPr>
          <w:rFonts w:ascii="Times New Roman" w:hAnsi="Times New Roman" w:cs="Times New Roman"/>
        </w:rPr>
        <w:t xml:space="preserve"> </w:t>
      </w:r>
      <w:r w:rsidR="00F67D1E" w:rsidRPr="00625F78">
        <w:rPr>
          <w:rFonts w:ascii="Times New Roman" w:hAnsi="Times New Roman" w:cs="Times New Roman"/>
        </w:rPr>
        <w:t xml:space="preserve">moved to approve the </w:t>
      </w:r>
      <w:r w:rsidR="00E646B2">
        <w:rPr>
          <w:rFonts w:ascii="Times New Roman" w:hAnsi="Times New Roman" w:cs="Times New Roman"/>
        </w:rPr>
        <w:t>April</w:t>
      </w:r>
      <w:r w:rsidR="00F67D1E" w:rsidRPr="00625F78">
        <w:rPr>
          <w:rFonts w:ascii="Times New Roman" w:hAnsi="Times New Roman" w:cs="Times New Roman"/>
        </w:rPr>
        <w:t xml:space="preserve"> Council meeting minutes. </w:t>
      </w:r>
      <w:proofErr w:type="spellStart"/>
      <w:r w:rsidR="00B10A9E">
        <w:rPr>
          <w:rFonts w:ascii="Times New Roman" w:hAnsi="Times New Roman" w:cs="Times New Roman"/>
        </w:rPr>
        <w:t>Tasos</w:t>
      </w:r>
      <w:proofErr w:type="spellEnd"/>
      <w:r w:rsidR="007C1062">
        <w:rPr>
          <w:rFonts w:ascii="Times New Roman" w:hAnsi="Times New Roman" w:cs="Times New Roman"/>
        </w:rPr>
        <w:t xml:space="preserve"> </w:t>
      </w:r>
      <w:r w:rsidR="00F67D1E" w:rsidRPr="00625F78">
        <w:rPr>
          <w:rFonts w:ascii="Times New Roman" w:hAnsi="Times New Roman" w:cs="Times New Roman"/>
        </w:rPr>
        <w:t xml:space="preserve">seconded. </w:t>
      </w:r>
    </w:p>
    <w:p w14:paraId="47F70732" w14:textId="77366388" w:rsidR="00F67D1E" w:rsidRDefault="00625F78" w:rsidP="00BB19E4">
      <w:pPr>
        <w:pStyle w:val="ListParagraph"/>
        <w:numPr>
          <w:ilvl w:val="0"/>
          <w:numId w:val="2"/>
        </w:numPr>
        <w:snapToGrid w:val="0"/>
        <w:contextualSpacing w:val="0"/>
        <w:rPr>
          <w:rFonts w:ascii="Times New Roman" w:hAnsi="Times New Roman" w:cs="Times New Roman"/>
        </w:rPr>
      </w:pPr>
      <w:r w:rsidRPr="00482618">
        <w:rPr>
          <w:rFonts w:ascii="Times New Roman" w:hAnsi="Times New Roman" w:cs="Times New Roman"/>
          <w:b/>
          <w:bCs/>
          <w:highlight w:val="yellow"/>
        </w:rPr>
        <w:t>VOTE:</w:t>
      </w:r>
      <w:r>
        <w:rPr>
          <w:rFonts w:ascii="Times New Roman" w:hAnsi="Times New Roman" w:cs="Times New Roman"/>
          <w:highlight w:val="yellow"/>
        </w:rPr>
        <w:t xml:space="preserve">  </w:t>
      </w:r>
      <w:r w:rsidR="00F67D1E" w:rsidRPr="00625F78">
        <w:rPr>
          <w:rFonts w:ascii="Times New Roman" w:hAnsi="Times New Roman" w:cs="Times New Roman"/>
        </w:rPr>
        <w:t xml:space="preserve">All voting members voted pass. </w:t>
      </w:r>
    </w:p>
    <w:p w14:paraId="7C95504A" w14:textId="3014F5B5" w:rsidR="00A30385" w:rsidRDefault="00A30385" w:rsidP="00A30385">
      <w:pPr>
        <w:snapToGrid w:val="0"/>
        <w:rPr>
          <w:rFonts w:ascii="Times New Roman" w:hAnsi="Times New Roman" w:cs="Times New Roman"/>
        </w:rPr>
      </w:pPr>
    </w:p>
    <w:p w14:paraId="40367B56" w14:textId="6FB58809" w:rsidR="00E646B2" w:rsidRPr="00E07D55" w:rsidRDefault="00A30385" w:rsidP="00A30385">
      <w:pPr>
        <w:numPr>
          <w:ilvl w:val="0"/>
          <w:numId w:val="1"/>
        </w:numPr>
        <w:rPr>
          <w:rFonts w:ascii="Times New Roman" w:eastAsia="Times New Roman" w:hAnsi="Times New Roman" w:cs="Times New Roman"/>
        </w:rPr>
      </w:pPr>
      <w:r w:rsidRPr="00E07D55">
        <w:rPr>
          <w:rFonts w:ascii="Times New Roman" w:eastAsia="Times New Roman" w:hAnsi="Times New Roman" w:cs="Times New Roman"/>
          <w:b/>
          <w:bCs/>
          <w:i/>
        </w:rPr>
        <w:t>SNR</w:t>
      </w:r>
      <w:r w:rsidRPr="00E07D55">
        <w:rPr>
          <w:rFonts w:ascii="Times New Roman" w:eastAsia="Times New Roman" w:hAnsi="Times New Roman" w:cs="Times New Roman"/>
          <w:b/>
          <w:bCs/>
        </w:rPr>
        <w:t xml:space="preserve"> Journal Update</w:t>
      </w:r>
      <w:r w:rsidRPr="00E07D55">
        <w:rPr>
          <w:rFonts w:ascii="Times New Roman" w:eastAsia="Times New Roman" w:hAnsi="Times New Roman" w:cs="Times New Roman"/>
        </w:rPr>
        <w:t xml:space="preserve"> (Kristin, Emily – not present)  Jessica provided </w:t>
      </w:r>
      <w:proofErr w:type="spellStart"/>
      <w:r w:rsidRPr="00E07D55">
        <w:rPr>
          <w:rFonts w:ascii="Times New Roman" w:eastAsia="Times New Roman" w:hAnsi="Times New Roman" w:cs="Times New Roman"/>
        </w:rPr>
        <w:t>report.</w:t>
      </w:r>
      <w:r w:rsidR="00E646B2" w:rsidRPr="00E07D55">
        <w:rPr>
          <w:rFonts w:ascii="Times New Roman" w:eastAsia="Times New Roman" w:hAnsi="Times New Roman" w:cs="Times New Roman"/>
        </w:rPr>
        <w:t>See</w:t>
      </w:r>
      <w:proofErr w:type="spellEnd"/>
      <w:r w:rsidR="00E646B2" w:rsidRPr="00E07D55">
        <w:rPr>
          <w:rFonts w:ascii="Times New Roman" w:eastAsia="Times New Roman" w:hAnsi="Times New Roman" w:cs="Times New Roman"/>
        </w:rPr>
        <w:t xml:space="preserve"> Appendix </w:t>
      </w:r>
      <w:r w:rsidR="00F85F95" w:rsidRPr="00E07D55">
        <w:rPr>
          <w:rFonts w:ascii="Times New Roman" w:eastAsia="Times New Roman" w:hAnsi="Times New Roman" w:cs="Times New Roman"/>
        </w:rPr>
        <w:t>2</w:t>
      </w:r>
      <w:r w:rsidR="00E646B2" w:rsidRPr="00E07D55">
        <w:rPr>
          <w:rFonts w:ascii="Times New Roman" w:eastAsia="Times New Roman" w:hAnsi="Times New Roman" w:cs="Times New Roman"/>
        </w:rPr>
        <w:t xml:space="preserve"> for detailed report. </w:t>
      </w:r>
    </w:p>
    <w:p w14:paraId="5A98B292" w14:textId="77777777" w:rsidR="00E07D55" w:rsidRDefault="00E07D55" w:rsidP="00E07D55">
      <w:pPr>
        <w:pStyle w:val="ListParagraph"/>
        <w:numPr>
          <w:ilvl w:val="0"/>
          <w:numId w:val="31"/>
        </w:numPr>
        <w:tabs>
          <w:tab w:val="clear" w:pos="360"/>
          <w:tab w:val="num" w:pos="720"/>
        </w:tabs>
        <w:snapToGrid w:val="0"/>
        <w:ind w:left="720"/>
        <w:rPr>
          <w:rFonts w:ascii="Times New Roman" w:hAnsi="Times New Roman" w:cs="Times New Roman"/>
        </w:rPr>
      </w:pPr>
      <w:r>
        <w:rPr>
          <w:rFonts w:ascii="Times New Roman" w:hAnsi="Times New Roman" w:cs="Times New Roman"/>
        </w:rPr>
        <w:lastRenderedPageBreak/>
        <w:t xml:space="preserve">Kristin and Emily fully took over in 2020, then COVID hit. </w:t>
      </w:r>
    </w:p>
    <w:p w14:paraId="2F077717" w14:textId="77777777" w:rsidR="00E07D55" w:rsidRDefault="00E07D55" w:rsidP="00E07D55">
      <w:pPr>
        <w:pStyle w:val="ListParagraph"/>
        <w:numPr>
          <w:ilvl w:val="0"/>
          <w:numId w:val="31"/>
        </w:numPr>
        <w:tabs>
          <w:tab w:val="clear" w:pos="360"/>
          <w:tab w:val="num" w:pos="720"/>
        </w:tabs>
        <w:snapToGrid w:val="0"/>
        <w:ind w:left="720"/>
        <w:rPr>
          <w:rFonts w:ascii="Times New Roman" w:hAnsi="Times New Roman" w:cs="Times New Roman"/>
        </w:rPr>
      </w:pPr>
      <w:r>
        <w:rPr>
          <w:rFonts w:ascii="Times New Roman" w:hAnsi="Times New Roman" w:cs="Times New Roman"/>
        </w:rPr>
        <w:t xml:space="preserve">There has been a slight decrease in submissions 698 in 2018, 663 in 2019, down to 648 in 2020.  </w:t>
      </w:r>
    </w:p>
    <w:p w14:paraId="4C7074FD" w14:textId="77777777" w:rsidR="00E07D55" w:rsidRDefault="00E07D55" w:rsidP="00E07D55">
      <w:pPr>
        <w:pStyle w:val="ListParagraph"/>
        <w:numPr>
          <w:ilvl w:val="0"/>
          <w:numId w:val="31"/>
        </w:numPr>
        <w:tabs>
          <w:tab w:val="clear" w:pos="360"/>
          <w:tab w:val="num" w:pos="720"/>
        </w:tabs>
        <w:snapToGrid w:val="0"/>
        <w:ind w:left="720"/>
        <w:rPr>
          <w:rFonts w:ascii="Times New Roman" w:hAnsi="Times New Roman" w:cs="Times New Roman"/>
        </w:rPr>
      </w:pPr>
      <w:r>
        <w:rPr>
          <w:rFonts w:ascii="Times New Roman" w:hAnsi="Times New Roman" w:cs="Times New Roman"/>
        </w:rPr>
        <w:t xml:space="preserve">There is a quick </w:t>
      </w:r>
      <w:proofErr w:type="spellStart"/>
      <w:r>
        <w:rPr>
          <w:rFonts w:ascii="Times New Roman" w:hAnsi="Times New Roman" w:cs="Times New Roman"/>
        </w:rPr>
        <w:t>turnaound</w:t>
      </w:r>
      <w:proofErr w:type="spellEnd"/>
      <w:r>
        <w:rPr>
          <w:rFonts w:ascii="Times New Roman" w:hAnsi="Times New Roman" w:cs="Times New Roman"/>
        </w:rPr>
        <w:t xml:space="preserve"> for decisions – </w:t>
      </w:r>
      <w:proofErr w:type="gramStart"/>
      <w:r>
        <w:rPr>
          <w:rFonts w:ascii="Times New Roman" w:hAnsi="Times New Roman" w:cs="Times New Roman"/>
        </w:rPr>
        <w:t>39 day</w:t>
      </w:r>
      <w:proofErr w:type="gramEnd"/>
      <w:r>
        <w:rPr>
          <w:rFonts w:ascii="Times New Roman" w:hAnsi="Times New Roman" w:cs="Times New Roman"/>
        </w:rPr>
        <w:t xml:space="preserve"> turnaround (38 days in 2019).  It takes one day less for reviewers to submit comments 27 days on average (v. 28 days 2019).  .  </w:t>
      </w:r>
    </w:p>
    <w:p w14:paraId="1144DA44" w14:textId="77777777" w:rsidR="00E07D55" w:rsidRDefault="00E07D55" w:rsidP="00E07D55">
      <w:pPr>
        <w:pStyle w:val="ListParagraph"/>
        <w:numPr>
          <w:ilvl w:val="0"/>
          <w:numId w:val="31"/>
        </w:numPr>
        <w:tabs>
          <w:tab w:val="clear" w:pos="360"/>
          <w:tab w:val="num" w:pos="720"/>
        </w:tabs>
        <w:snapToGrid w:val="0"/>
        <w:ind w:left="720"/>
        <w:rPr>
          <w:rFonts w:ascii="Times New Roman" w:hAnsi="Times New Roman" w:cs="Times New Roman"/>
        </w:rPr>
      </w:pPr>
      <w:r>
        <w:rPr>
          <w:rFonts w:ascii="Times New Roman" w:hAnsi="Times New Roman" w:cs="Times New Roman"/>
        </w:rPr>
        <w:t>Rejection rate:  54&amp;in 2020, 50% in 2019, and now 46% in 2021.</w:t>
      </w:r>
    </w:p>
    <w:p w14:paraId="197619B4" w14:textId="77777777" w:rsidR="00E07D55" w:rsidRDefault="00E07D55" w:rsidP="00E07D55">
      <w:pPr>
        <w:pStyle w:val="ListParagraph"/>
        <w:numPr>
          <w:ilvl w:val="0"/>
          <w:numId w:val="31"/>
        </w:numPr>
        <w:tabs>
          <w:tab w:val="clear" w:pos="360"/>
          <w:tab w:val="num" w:pos="720"/>
        </w:tabs>
        <w:snapToGrid w:val="0"/>
        <w:ind w:left="720"/>
        <w:rPr>
          <w:rFonts w:ascii="Times New Roman" w:hAnsi="Times New Roman" w:cs="Times New Roman"/>
        </w:rPr>
      </w:pPr>
      <w:r>
        <w:rPr>
          <w:rFonts w:ascii="Times New Roman" w:hAnsi="Times New Roman" w:cs="Times New Roman"/>
        </w:rPr>
        <w:t xml:space="preserve">The acceptance rate was 24.3% in 2019, 21% in 2020, and 17.9% for 2021 YTD. </w:t>
      </w:r>
    </w:p>
    <w:p w14:paraId="62C4CE4D" w14:textId="77777777" w:rsidR="00E07D55" w:rsidRDefault="00E07D55" w:rsidP="00E07D55">
      <w:pPr>
        <w:pStyle w:val="ListParagraph"/>
        <w:numPr>
          <w:ilvl w:val="0"/>
          <w:numId w:val="31"/>
        </w:numPr>
        <w:tabs>
          <w:tab w:val="clear" w:pos="360"/>
          <w:tab w:val="num" w:pos="720"/>
        </w:tabs>
        <w:snapToGrid w:val="0"/>
        <w:ind w:left="720"/>
        <w:rPr>
          <w:rFonts w:ascii="Times New Roman" w:hAnsi="Times New Roman" w:cs="Times New Roman"/>
        </w:rPr>
      </w:pPr>
      <w:r>
        <w:rPr>
          <w:rFonts w:ascii="Times New Roman" w:hAnsi="Times New Roman" w:cs="Times New Roman"/>
        </w:rPr>
        <w:t xml:space="preserve">International representation:  63 </w:t>
      </w:r>
      <w:proofErr w:type="spellStart"/>
      <w:r>
        <w:rPr>
          <w:rFonts w:ascii="Times New Roman" w:hAnsi="Times New Roman" w:cs="Times New Roman"/>
        </w:rPr>
        <w:t>countiries</w:t>
      </w:r>
      <w:proofErr w:type="spellEnd"/>
      <w:r>
        <w:rPr>
          <w:rFonts w:ascii="Times New Roman" w:hAnsi="Times New Roman" w:cs="Times New Roman"/>
        </w:rPr>
        <w:t xml:space="preserve"> (2019) to 66 </w:t>
      </w:r>
      <w:proofErr w:type="spellStart"/>
      <w:r>
        <w:rPr>
          <w:rFonts w:ascii="Times New Roman" w:hAnsi="Times New Roman" w:cs="Times New Roman"/>
        </w:rPr>
        <w:t>countires</w:t>
      </w:r>
      <w:proofErr w:type="spellEnd"/>
      <w:r>
        <w:rPr>
          <w:rFonts w:ascii="Times New Roman" w:hAnsi="Times New Roman" w:cs="Times New Roman"/>
        </w:rPr>
        <w:t xml:space="preserve"> (today)</w:t>
      </w:r>
    </w:p>
    <w:p w14:paraId="332B5DDA" w14:textId="77777777" w:rsidR="00E07D55" w:rsidRDefault="00E07D55" w:rsidP="00E07D55">
      <w:pPr>
        <w:pStyle w:val="ListParagraph"/>
        <w:numPr>
          <w:ilvl w:val="0"/>
          <w:numId w:val="31"/>
        </w:numPr>
        <w:tabs>
          <w:tab w:val="clear" w:pos="360"/>
          <w:tab w:val="num" w:pos="720"/>
        </w:tabs>
        <w:snapToGrid w:val="0"/>
        <w:ind w:left="720"/>
        <w:rPr>
          <w:rFonts w:ascii="Times New Roman" w:hAnsi="Times New Roman" w:cs="Times New Roman"/>
        </w:rPr>
      </w:pPr>
      <w:r>
        <w:rPr>
          <w:rFonts w:ascii="Times New Roman" w:hAnsi="Times New Roman" w:cs="Times New Roman"/>
        </w:rPr>
        <w:t>We have expanded the number of Associate Editors.  Currently have 46 associate editors when we had 27 in 2019.</w:t>
      </w:r>
    </w:p>
    <w:p w14:paraId="21BC5408" w14:textId="77777777" w:rsidR="00E07D55" w:rsidRDefault="00E07D55" w:rsidP="00E07D55">
      <w:pPr>
        <w:pStyle w:val="ListParagraph"/>
        <w:numPr>
          <w:ilvl w:val="0"/>
          <w:numId w:val="31"/>
        </w:numPr>
        <w:tabs>
          <w:tab w:val="clear" w:pos="360"/>
          <w:tab w:val="num" w:pos="720"/>
        </w:tabs>
        <w:snapToGrid w:val="0"/>
        <w:ind w:left="720"/>
        <w:rPr>
          <w:rFonts w:ascii="Times New Roman" w:hAnsi="Times New Roman" w:cs="Times New Roman"/>
        </w:rPr>
      </w:pPr>
      <w:r>
        <w:rPr>
          <w:rFonts w:ascii="Times New Roman" w:hAnsi="Times New Roman" w:cs="Times New Roman"/>
        </w:rPr>
        <w:t xml:space="preserve">Annual report will be finalized in the next 1-2 weeks.  </w:t>
      </w:r>
    </w:p>
    <w:p w14:paraId="2230BA6E" w14:textId="77777777" w:rsidR="00E07D55" w:rsidRDefault="00E07D55" w:rsidP="00E07D55">
      <w:pPr>
        <w:rPr>
          <w:rFonts w:ascii="Times New Roman" w:eastAsia="Times New Roman" w:hAnsi="Times New Roman" w:cs="Times New Roman"/>
        </w:rPr>
      </w:pPr>
    </w:p>
    <w:p w14:paraId="132F511E" w14:textId="4CAE870C" w:rsidR="00A30385" w:rsidRPr="007E2160" w:rsidRDefault="00A30385" w:rsidP="00E646B2">
      <w:pPr>
        <w:ind w:left="3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6B01C3ED" w14:textId="77777777" w:rsidR="007C2B9D" w:rsidRPr="007C2B9D" w:rsidRDefault="00A30385" w:rsidP="00A30385">
      <w:pPr>
        <w:keepNext/>
        <w:numPr>
          <w:ilvl w:val="0"/>
          <w:numId w:val="1"/>
        </w:numPr>
        <w:rPr>
          <w:rFonts w:ascii="Times New Roman" w:eastAsia="Times New Roman" w:hAnsi="Times New Roman" w:cs="Times New Roman"/>
          <w:b/>
          <w:bCs/>
        </w:rPr>
      </w:pPr>
      <w:r w:rsidRPr="007C2B9D">
        <w:rPr>
          <w:rFonts w:ascii="Times New Roman" w:eastAsia="Times New Roman" w:hAnsi="Times New Roman" w:cs="Times New Roman"/>
          <w:b/>
          <w:bCs/>
        </w:rPr>
        <w:t>IASNR Conference Updates</w:t>
      </w:r>
    </w:p>
    <w:p w14:paraId="6213FBF2" w14:textId="59674CFF" w:rsidR="00A30385" w:rsidRDefault="00A30385" w:rsidP="007C2B9D">
      <w:pPr>
        <w:keepNext/>
        <w:ind w:left="3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33B54ABB" w14:textId="268FC3AF" w:rsidR="00A30385" w:rsidRPr="007C2B9D" w:rsidRDefault="00A30385" w:rsidP="007C2B9D">
      <w:pPr>
        <w:keepNext/>
        <w:rPr>
          <w:rFonts w:ascii="Times New Roman" w:eastAsia="Times New Roman" w:hAnsi="Times New Roman" w:cs="Times New Roman"/>
          <w:b/>
          <w:bCs/>
        </w:rPr>
      </w:pPr>
      <w:r w:rsidRPr="007C2B9D">
        <w:rPr>
          <w:rFonts w:ascii="Times New Roman" w:eastAsia="Times New Roman" w:hAnsi="Times New Roman" w:cs="Times New Roman"/>
          <w:b/>
          <w:bCs/>
        </w:rPr>
        <w:t>2021 Virtual Conference (Jesse</w:t>
      </w:r>
      <w:r w:rsidR="007C2B9D">
        <w:rPr>
          <w:rFonts w:ascii="Times New Roman" w:eastAsia="Times New Roman" w:hAnsi="Times New Roman" w:cs="Times New Roman"/>
          <w:b/>
          <w:bCs/>
        </w:rPr>
        <w:t xml:space="preserve"> </w:t>
      </w:r>
      <w:proofErr w:type="spellStart"/>
      <w:r w:rsidR="007C2B9D">
        <w:rPr>
          <w:rFonts w:ascii="Times New Roman" w:eastAsia="Times New Roman" w:hAnsi="Times New Roman" w:cs="Times New Roman"/>
          <w:b/>
          <w:bCs/>
        </w:rPr>
        <w:t>Abrahms</w:t>
      </w:r>
      <w:proofErr w:type="spellEnd"/>
      <w:r w:rsidRPr="007C2B9D">
        <w:rPr>
          <w:rFonts w:ascii="Times New Roman" w:eastAsia="Times New Roman" w:hAnsi="Times New Roman" w:cs="Times New Roman"/>
          <w:b/>
          <w:bCs/>
        </w:rPr>
        <w:t>)</w:t>
      </w:r>
      <w:r w:rsidRPr="007C2B9D">
        <w:rPr>
          <w:rFonts w:ascii="Times New Roman" w:eastAsia="Times New Roman" w:hAnsi="Times New Roman" w:cs="Times New Roman"/>
          <w:b/>
          <w:bCs/>
        </w:rPr>
        <w:tab/>
      </w:r>
      <w:r w:rsidRPr="007C2B9D">
        <w:rPr>
          <w:rFonts w:ascii="Times New Roman" w:eastAsia="Times New Roman" w:hAnsi="Times New Roman" w:cs="Times New Roman"/>
          <w:b/>
          <w:bCs/>
        </w:rPr>
        <w:tab/>
      </w:r>
      <w:r w:rsidRPr="007C2B9D">
        <w:rPr>
          <w:rFonts w:ascii="Times New Roman" w:eastAsia="Times New Roman" w:hAnsi="Times New Roman" w:cs="Times New Roman"/>
          <w:b/>
          <w:bCs/>
        </w:rPr>
        <w:tab/>
      </w:r>
      <w:r w:rsidRPr="007C2B9D">
        <w:rPr>
          <w:rFonts w:ascii="Times New Roman" w:eastAsia="Times New Roman" w:hAnsi="Times New Roman" w:cs="Times New Roman"/>
          <w:b/>
          <w:bCs/>
        </w:rPr>
        <w:tab/>
      </w:r>
      <w:r w:rsidRPr="007C2B9D">
        <w:rPr>
          <w:rFonts w:ascii="Times New Roman" w:eastAsia="Times New Roman" w:hAnsi="Times New Roman" w:cs="Times New Roman"/>
          <w:b/>
          <w:bCs/>
        </w:rPr>
        <w:tab/>
      </w:r>
      <w:r w:rsidRPr="007C2B9D">
        <w:rPr>
          <w:rFonts w:ascii="Times New Roman" w:eastAsia="Times New Roman" w:hAnsi="Times New Roman" w:cs="Times New Roman"/>
          <w:b/>
          <w:bCs/>
        </w:rPr>
        <w:tab/>
      </w:r>
    </w:p>
    <w:p w14:paraId="74BF6410" w14:textId="79100C7F" w:rsidR="00A30385" w:rsidRPr="00A30385" w:rsidRDefault="00A30385" w:rsidP="00A30385">
      <w:pPr>
        <w:pStyle w:val="ListParagraph"/>
        <w:numPr>
          <w:ilvl w:val="0"/>
          <w:numId w:val="17"/>
        </w:numPr>
        <w:snapToGrid w:val="0"/>
        <w:rPr>
          <w:rFonts w:ascii="Times New Roman" w:hAnsi="Times New Roman" w:cs="Times New Roman"/>
        </w:rPr>
      </w:pPr>
      <w:r w:rsidRPr="00A30385">
        <w:rPr>
          <w:rFonts w:ascii="Times New Roman" w:hAnsi="Times New Roman" w:cs="Times New Roman"/>
        </w:rPr>
        <w:t xml:space="preserve">340 people are registered for </w:t>
      </w:r>
      <w:r w:rsidR="00686EA4">
        <w:rPr>
          <w:rFonts w:ascii="Times New Roman" w:hAnsi="Times New Roman" w:cs="Times New Roman"/>
        </w:rPr>
        <w:t xml:space="preserve">the 2021 </w:t>
      </w:r>
      <w:r w:rsidRPr="00A30385">
        <w:rPr>
          <w:rFonts w:ascii="Times New Roman" w:hAnsi="Times New Roman" w:cs="Times New Roman"/>
        </w:rPr>
        <w:t xml:space="preserve">IASNR conference. </w:t>
      </w:r>
    </w:p>
    <w:p w14:paraId="2EAF51CF" w14:textId="785262C4" w:rsidR="00A30385" w:rsidRPr="00A30385" w:rsidRDefault="00A30385" w:rsidP="00A30385">
      <w:pPr>
        <w:pStyle w:val="ListParagraph"/>
        <w:numPr>
          <w:ilvl w:val="0"/>
          <w:numId w:val="17"/>
        </w:numPr>
        <w:snapToGrid w:val="0"/>
        <w:rPr>
          <w:rFonts w:ascii="Times New Roman" w:hAnsi="Times New Roman" w:cs="Times New Roman"/>
        </w:rPr>
      </w:pPr>
      <w:r w:rsidRPr="00A30385">
        <w:rPr>
          <w:rFonts w:ascii="Times New Roman" w:hAnsi="Times New Roman" w:cs="Times New Roman"/>
        </w:rPr>
        <w:t>Schedule finalized – all available on-line</w:t>
      </w:r>
      <w:r w:rsidR="00686EA4">
        <w:rPr>
          <w:rFonts w:ascii="Times New Roman" w:hAnsi="Times New Roman" w:cs="Times New Roman"/>
        </w:rPr>
        <w:t xml:space="preserve"> to view. </w:t>
      </w:r>
    </w:p>
    <w:p w14:paraId="202229EE" w14:textId="6729326D" w:rsidR="00A30385" w:rsidRPr="00A30385" w:rsidRDefault="00A30385" w:rsidP="00A30385">
      <w:pPr>
        <w:pStyle w:val="ListParagraph"/>
        <w:numPr>
          <w:ilvl w:val="0"/>
          <w:numId w:val="17"/>
        </w:numPr>
        <w:snapToGrid w:val="0"/>
        <w:rPr>
          <w:rFonts w:ascii="Times New Roman" w:hAnsi="Times New Roman" w:cs="Times New Roman"/>
        </w:rPr>
      </w:pPr>
      <w:r w:rsidRPr="00A30385">
        <w:rPr>
          <w:rFonts w:ascii="Times New Roman" w:hAnsi="Times New Roman" w:cs="Times New Roman"/>
        </w:rPr>
        <w:t xml:space="preserve">WHOVA site is ready to go live. Will be opened  before conference so that people can update their profile, start the chat, and review the agenda in their own time zone. </w:t>
      </w:r>
    </w:p>
    <w:p w14:paraId="41C6C310" w14:textId="204B2DA1" w:rsidR="00A30385" w:rsidRPr="00A30385" w:rsidRDefault="00A30385" w:rsidP="00A30385">
      <w:pPr>
        <w:pStyle w:val="ListParagraph"/>
        <w:numPr>
          <w:ilvl w:val="0"/>
          <w:numId w:val="17"/>
        </w:numPr>
        <w:snapToGrid w:val="0"/>
        <w:rPr>
          <w:rFonts w:ascii="Times New Roman" w:hAnsi="Times New Roman" w:cs="Times New Roman"/>
        </w:rPr>
      </w:pPr>
      <w:r w:rsidRPr="00A30385">
        <w:rPr>
          <w:rFonts w:ascii="Times New Roman" w:hAnsi="Times New Roman" w:cs="Times New Roman"/>
        </w:rPr>
        <w:t xml:space="preserve">Some sessions need moderators – need to fill in those gaps. </w:t>
      </w:r>
    </w:p>
    <w:p w14:paraId="7E9A17EE" w14:textId="11C8DA7B" w:rsidR="00A30385" w:rsidRPr="00A30385" w:rsidRDefault="00A30385" w:rsidP="00A30385">
      <w:pPr>
        <w:pStyle w:val="ListParagraph"/>
        <w:numPr>
          <w:ilvl w:val="0"/>
          <w:numId w:val="17"/>
        </w:numPr>
        <w:snapToGrid w:val="0"/>
        <w:rPr>
          <w:rFonts w:ascii="Times New Roman" w:hAnsi="Times New Roman" w:cs="Times New Roman"/>
        </w:rPr>
      </w:pPr>
      <w:r w:rsidRPr="00A30385">
        <w:rPr>
          <w:rFonts w:ascii="Times New Roman" w:hAnsi="Times New Roman" w:cs="Times New Roman"/>
        </w:rPr>
        <w:t xml:space="preserve">HUB model was not fully implemented.  Having fewer people from around the world meant that we were able to consolidate the sessions into fewer segments of the day.  Next year will be a good chance to broaden the international reach. </w:t>
      </w:r>
    </w:p>
    <w:p w14:paraId="7A2F7913" w14:textId="1FFE0362" w:rsidR="00986FE2" w:rsidRDefault="00986FE2" w:rsidP="00F10FDE">
      <w:pPr>
        <w:pStyle w:val="ListParagraph"/>
        <w:snapToGrid w:val="0"/>
        <w:contextualSpacing w:val="0"/>
        <w:rPr>
          <w:rFonts w:ascii="Times New Roman" w:hAnsi="Times New Roman" w:cs="Times New Roman"/>
          <w:highlight w:val="yellow"/>
        </w:rPr>
      </w:pPr>
    </w:p>
    <w:p w14:paraId="4AFD9C4E" w14:textId="00432BF4" w:rsidR="00A30385" w:rsidRPr="00A30385" w:rsidRDefault="00A30385" w:rsidP="00A30385">
      <w:pPr>
        <w:keepNext/>
        <w:rPr>
          <w:rFonts w:ascii="Times New Roman" w:eastAsia="Times New Roman" w:hAnsi="Times New Roman" w:cs="Times New Roman"/>
          <w:b/>
          <w:bCs/>
        </w:rPr>
      </w:pPr>
      <w:r w:rsidRPr="00A30385">
        <w:rPr>
          <w:rFonts w:ascii="Times New Roman" w:eastAsia="Times New Roman" w:hAnsi="Times New Roman" w:cs="Times New Roman"/>
          <w:b/>
          <w:bCs/>
        </w:rPr>
        <w:t xml:space="preserve">2022 IASNR Conference – Costa Rica (David </w:t>
      </w:r>
      <w:proofErr w:type="spellStart"/>
      <w:r w:rsidRPr="00A30385">
        <w:rPr>
          <w:rFonts w:ascii="Times New Roman" w:eastAsia="Times New Roman" w:hAnsi="Times New Roman" w:cs="Times New Roman"/>
          <w:b/>
          <w:bCs/>
        </w:rPr>
        <w:t>Matarrita</w:t>
      </w:r>
      <w:proofErr w:type="spellEnd"/>
      <w:r w:rsidRPr="00A30385">
        <w:rPr>
          <w:rFonts w:ascii="Times New Roman" w:eastAsia="Times New Roman" w:hAnsi="Times New Roman" w:cs="Times New Roman"/>
          <w:b/>
          <w:bCs/>
        </w:rPr>
        <w:t>)</w:t>
      </w:r>
      <w:r w:rsidRPr="00A30385">
        <w:rPr>
          <w:rFonts w:ascii="Times New Roman" w:eastAsia="Times New Roman" w:hAnsi="Times New Roman" w:cs="Times New Roman"/>
          <w:b/>
          <w:bCs/>
        </w:rPr>
        <w:tab/>
      </w:r>
      <w:r w:rsidRPr="00A30385">
        <w:rPr>
          <w:rFonts w:ascii="Times New Roman" w:eastAsia="Times New Roman" w:hAnsi="Times New Roman" w:cs="Times New Roman"/>
          <w:b/>
          <w:bCs/>
        </w:rPr>
        <w:tab/>
      </w:r>
      <w:r w:rsidRPr="00A30385">
        <w:rPr>
          <w:rFonts w:ascii="Times New Roman" w:eastAsia="Times New Roman" w:hAnsi="Times New Roman" w:cs="Times New Roman"/>
          <w:b/>
          <w:bCs/>
        </w:rPr>
        <w:tab/>
      </w:r>
      <w:r w:rsidRPr="00A30385">
        <w:rPr>
          <w:rFonts w:ascii="Times New Roman" w:eastAsia="Times New Roman" w:hAnsi="Times New Roman" w:cs="Times New Roman"/>
          <w:b/>
          <w:bCs/>
        </w:rPr>
        <w:tab/>
      </w:r>
    </w:p>
    <w:p w14:paraId="362818E0" w14:textId="60CBFF10" w:rsidR="007C2B9D" w:rsidRDefault="007C2B9D" w:rsidP="007C2B9D">
      <w:pPr>
        <w:pStyle w:val="ListParagraph"/>
        <w:keepNext/>
        <w:numPr>
          <w:ilvl w:val="0"/>
          <w:numId w:val="19"/>
        </w:numPr>
        <w:ind w:left="630" w:hanging="270"/>
        <w:rPr>
          <w:rFonts w:ascii="Times New Roman" w:eastAsia="Times New Roman" w:hAnsi="Times New Roman" w:cs="Times New Roman"/>
        </w:rPr>
      </w:pPr>
      <w:r>
        <w:rPr>
          <w:rFonts w:ascii="Times New Roman" w:eastAsia="Times New Roman" w:hAnsi="Times New Roman" w:cs="Times New Roman"/>
        </w:rPr>
        <w:t>Partner with University of Costa Rica</w:t>
      </w:r>
    </w:p>
    <w:p w14:paraId="0B2F6D8A" w14:textId="6FD0BE79" w:rsidR="00A30385" w:rsidRPr="007C2B9D" w:rsidRDefault="00A30385" w:rsidP="007C2B9D">
      <w:pPr>
        <w:pStyle w:val="ListParagraph"/>
        <w:keepNext/>
        <w:numPr>
          <w:ilvl w:val="0"/>
          <w:numId w:val="19"/>
        </w:numPr>
        <w:ind w:left="630" w:hanging="270"/>
        <w:rPr>
          <w:rFonts w:ascii="Times New Roman" w:eastAsia="Times New Roman" w:hAnsi="Times New Roman" w:cs="Times New Roman"/>
        </w:rPr>
      </w:pPr>
      <w:r w:rsidRPr="007C2B9D">
        <w:rPr>
          <w:rFonts w:ascii="Times New Roman" w:eastAsia="Times New Roman" w:hAnsi="Times New Roman" w:cs="Times New Roman"/>
        </w:rPr>
        <w:t>Secured 90 percent of venues.  Some spaces have been challenging because of alcohol policies</w:t>
      </w:r>
      <w:r w:rsidR="007C2B9D">
        <w:rPr>
          <w:rFonts w:ascii="Times New Roman" w:eastAsia="Times New Roman" w:hAnsi="Times New Roman" w:cs="Times New Roman"/>
        </w:rPr>
        <w:t xml:space="preserve"> on campus</w:t>
      </w:r>
      <w:r w:rsidRPr="007C2B9D">
        <w:rPr>
          <w:rFonts w:ascii="Times New Roman" w:eastAsia="Times New Roman" w:hAnsi="Times New Roman" w:cs="Times New Roman"/>
        </w:rPr>
        <w:t xml:space="preserve">.  Will be visiting places in August to check all venues and to make sure that we have a place for all events on the calendar.  </w:t>
      </w:r>
      <w:r w:rsidR="007C2B9D">
        <w:rPr>
          <w:rFonts w:ascii="Times New Roman" w:eastAsia="Times New Roman" w:hAnsi="Times New Roman" w:cs="Times New Roman"/>
        </w:rPr>
        <w:t>(Depends on COVID and safety.)</w:t>
      </w:r>
    </w:p>
    <w:p w14:paraId="61FA0D7B" w14:textId="0BA3F9B5" w:rsidR="00A30385" w:rsidRPr="007C2B9D" w:rsidRDefault="00A30385" w:rsidP="007C2B9D">
      <w:pPr>
        <w:pStyle w:val="ListParagraph"/>
        <w:keepNext/>
        <w:numPr>
          <w:ilvl w:val="0"/>
          <w:numId w:val="19"/>
        </w:numPr>
        <w:ind w:left="630" w:hanging="270"/>
        <w:rPr>
          <w:rFonts w:ascii="Times New Roman" w:eastAsia="Times New Roman" w:hAnsi="Times New Roman" w:cs="Times New Roman"/>
        </w:rPr>
      </w:pPr>
      <w:r w:rsidRPr="007C2B9D">
        <w:rPr>
          <w:rFonts w:ascii="Times New Roman" w:eastAsia="Times New Roman" w:hAnsi="Times New Roman" w:cs="Times New Roman"/>
        </w:rPr>
        <w:t xml:space="preserve">Two keynote speakers are being negotiated: (A) Minister of Natural Resources. (B) Christine </w:t>
      </w:r>
      <w:proofErr w:type="spellStart"/>
      <w:r w:rsidRPr="007C2B9D">
        <w:rPr>
          <w:rFonts w:ascii="Times New Roman" w:eastAsia="Times New Roman" w:hAnsi="Times New Roman" w:cs="Times New Roman"/>
        </w:rPr>
        <w:t>Figuerres</w:t>
      </w:r>
      <w:proofErr w:type="spellEnd"/>
      <w:r w:rsidRPr="007C2B9D">
        <w:rPr>
          <w:rFonts w:ascii="Times New Roman" w:eastAsia="Times New Roman" w:hAnsi="Times New Roman" w:cs="Times New Roman"/>
        </w:rPr>
        <w:t xml:space="preserve"> – architect of the Paris Agreement. </w:t>
      </w:r>
    </w:p>
    <w:p w14:paraId="7B988283" w14:textId="7452DE0C" w:rsidR="007C2B9D" w:rsidRDefault="007C2B9D" w:rsidP="007C2B9D">
      <w:pPr>
        <w:pStyle w:val="ListParagraph"/>
        <w:keepNext/>
        <w:numPr>
          <w:ilvl w:val="0"/>
          <w:numId w:val="19"/>
        </w:numPr>
        <w:ind w:left="630" w:hanging="270"/>
        <w:rPr>
          <w:rFonts w:ascii="Times New Roman" w:eastAsia="Times New Roman" w:hAnsi="Times New Roman" w:cs="Times New Roman"/>
        </w:rPr>
      </w:pPr>
      <w:r w:rsidRPr="007C2B9D">
        <w:rPr>
          <w:rFonts w:ascii="Times New Roman" w:eastAsia="Times New Roman" w:hAnsi="Times New Roman" w:cs="Times New Roman"/>
        </w:rPr>
        <w:t>Received comment about inviting women as keynotes – looking into that.</w:t>
      </w:r>
    </w:p>
    <w:p w14:paraId="2A1D6B85" w14:textId="2CAF5C03" w:rsidR="007C2B9D" w:rsidRDefault="007C2B9D" w:rsidP="007C2B9D">
      <w:pPr>
        <w:pStyle w:val="ListParagraph"/>
        <w:keepNext/>
        <w:numPr>
          <w:ilvl w:val="0"/>
          <w:numId w:val="19"/>
        </w:numPr>
        <w:ind w:left="630" w:hanging="270"/>
        <w:rPr>
          <w:rFonts w:ascii="Times New Roman" w:eastAsia="Times New Roman" w:hAnsi="Times New Roman" w:cs="Times New Roman"/>
        </w:rPr>
      </w:pPr>
      <w:r>
        <w:rPr>
          <w:rFonts w:ascii="Times New Roman" w:eastAsia="Times New Roman" w:hAnsi="Times New Roman" w:cs="Times New Roman"/>
        </w:rPr>
        <w:t>Will be going to locations of field trips – one is in a national park. The other has to do with coops, coffee, and windmil</w:t>
      </w:r>
      <w:r w:rsidR="00B10A9E">
        <w:rPr>
          <w:rFonts w:ascii="Times New Roman" w:eastAsia="Times New Roman" w:hAnsi="Times New Roman" w:cs="Times New Roman"/>
        </w:rPr>
        <w:t>l</w:t>
      </w:r>
      <w:r>
        <w:rPr>
          <w:rFonts w:ascii="Times New Roman" w:eastAsia="Times New Roman" w:hAnsi="Times New Roman" w:cs="Times New Roman"/>
        </w:rPr>
        <w:t>s. Confirm that the theme will be of interest to members.</w:t>
      </w:r>
    </w:p>
    <w:p w14:paraId="1396E2E1" w14:textId="70793395" w:rsidR="007C2B9D" w:rsidRDefault="007C2B9D" w:rsidP="007C2B9D">
      <w:pPr>
        <w:pStyle w:val="ListParagraph"/>
        <w:keepNext/>
        <w:numPr>
          <w:ilvl w:val="0"/>
          <w:numId w:val="19"/>
        </w:numPr>
        <w:ind w:left="630" w:hanging="270"/>
        <w:rPr>
          <w:rFonts w:ascii="Times New Roman" w:eastAsia="Times New Roman" w:hAnsi="Times New Roman" w:cs="Times New Roman"/>
        </w:rPr>
      </w:pPr>
      <w:r>
        <w:rPr>
          <w:rFonts w:ascii="Times New Roman" w:eastAsia="Times New Roman" w:hAnsi="Times New Roman" w:cs="Times New Roman"/>
        </w:rPr>
        <w:t xml:space="preserve">There is funding for these events at the university, which will provide access to transportation – need buses to get to some of the events. </w:t>
      </w:r>
    </w:p>
    <w:p w14:paraId="74BCD748" w14:textId="0C49157C" w:rsidR="00E646B2" w:rsidRDefault="00E646B2" w:rsidP="00E646B2">
      <w:pPr>
        <w:keepNext/>
        <w:rPr>
          <w:rFonts w:ascii="Times New Roman" w:eastAsia="Times New Roman" w:hAnsi="Times New Roman" w:cs="Times New Roman"/>
        </w:rPr>
      </w:pPr>
    </w:p>
    <w:p w14:paraId="6AC9EF97" w14:textId="473CC3CA" w:rsidR="00E646B2" w:rsidRPr="00E646B2" w:rsidRDefault="00E646B2" w:rsidP="00E646B2">
      <w:pPr>
        <w:keepNext/>
        <w:rPr>
          <w:rFonts w:ascii="Times New Roman" w:eastAsia="Times New Roman" w:hAnsi="Times New Roman" w:cs="Times New Roman"/>
          <w:b/>
          <w:bCs/>
        </w:rPr>
      </w:pPr>
      <w:r w:rsidRPr="00E646B2">
        <w:rPr>
          <w:rFonts w:ascii="Times New Roman" w:eastAsia="Times New Roman" w:hAnsi="Times New Roman" w:cs="Times New Roman"/>
          <w:b/>
          <w:bCs/>
        </w:rPr>
        <w:t xml:space="preserve">Discussion: </w:t>
      </w:r>
    </w:p>
    <w:p w14:paraId="012FF16E" w14:textId="56DE99E0" w:rsidR="00E646B2" w:rsidRPr="00E646B2" w:rsidRDefault="00E646B2" w:rsidP="00E646B2">
      <w:pPr>
        <w:pStyle w:val="ListParagraph"/>
        <w:keepNext/>
        <w:numPr>
          <w:ilvl w:val="0"/>
          <w:numId w:val="20"/>
        </w:numPr>
        <w:rPr>
          <w:rFonts w:ascii="Times New Roman" w:eastAsia="Times New Roman" w:hAnsi="Times New Roman" w:cs="Times New Roman"/>
        </w:rPr>
      </w:pPr>
      <w:r w:rsidRPr="00E646B2">
        <w:rPr>
          <w:rFonts w:ascii="Times New Roman" w:eastAsia="Times New Roman" w:hAnsi="Times New Roman" w:cs="Times New Roman"/>
        </w:rPr>
        <w:t xml:space="preserve">Jens asked if we have a maximum number of participants. </w:t>
      </w:r>
    </w:p>
    <w:p w14:paraId="34C20DC7" w14:textId="2E1CCA29" w:rsidR="00E646B2" w:rsidRDefault="00E646B2" w:rsidP="00E646B2">
      <w:pPr>
        <w:pStyle w:val="ListParagraph"/>
        <w:keepNext/>
        <w:numPr>
          <w:ilvl w:val="0"/>
          <w:numId w:val="20"/>
        </w:numPr>
        <w:rPr>
          <w:rFonts w:ascii="Times New Roman" w:eastAsia="Times New Roman" w:hAnsi="Times New Roman" w:cs="Times New Roman"/>
        </w:rPr>
      </w:pPr>
      <w:r w:rsidRPr="00E646B2">
        <w:rPr>
          <w:rFonts w:ascii="Times New Roman" w:eastAsia="Times New Roman" w:hAnsi="Times New Roman" w:cs="Times New Roman"/>
        </w:rPr>
        <w:t xml:space="preserve">David replied that this is a big challenge. There is no place in the country for such a large number </w:t>
      </w:r>
      <w:r w:rsidR="00686EA4">
        <w:rPr>
          <w:rFonts w:ascii="Times New Roman" w:eastAsia="Times New Roman" w:hAnsi="Times New Roman" w:cs="Times New Roman"/>
        </w:rPr>
        <w:t>and many organizers ‘</w:t>
      </w:r>
      <w:r w:rsidRPr="00E646B2">
        <w:rPr>
          <w:rFonts w:ascii="Times New Roman" w:eastAsia="Times New Roman" w:hAnsi="Times New Roman" w:cs="Times New Roman"/>
        </w:rPr>
        <w:t>freak out</w:t>
      </w:r>
      <w:r w:rsidR="00686EA4">
        <w:rPr>
          <w:rFonts w:ascii="Times New Roman" w:eastAsia="Times New Roman" w:hAnsi="Times New Roman" w:cs="Times New Roman"/>
        </w:rPr>
        <w:t>’</w:t>
      </w:r>
      <w:r w:rsidRPr="00E646B2">
        <w:rPr>
          <w:rFonts w:ascii="Times New Roman" w:eastAsia="Times New Roman" w:hAnsi="Times New Roman" w:cs="Times New Roman"/>
        </w:rPr>
        <w:t xml:space="preserve"> if </w:t>
      </w:r>
      <w:r w:rsidR="00686EA4">
        <w:rPr>
          <w:rFonts w:ascii="Times New Roman" w:eastAsia="Times New Roman" w:hAnsi="Times New Roman" w:cs="Times New Roman"/>
        </w:rPr>
        <w:t>we</w:t>
      </w:r>
      <w:r w:rsidRPr="00E646B2">
        <w:rPr>
          <w:rFonts w:ascii="Times New Roman" w:eastAsia="Times New Roman" w:hAnsi="Times New Roman" w:cs="Times New Roman"/>
        </w:rPr>
        <w:t xml:space="preserve"> say </w:t>
      </w:r>
      <w:r w:rsidR="00686EA4">
        <w:rPr>
          <w:rFonts w:ascii="Times New Roman" w:eastAsia="Times New Roman" w:hAnsi="Times New Roman" w:cs="Times New Roman"/>
        </w:rPr>
        <w:t xml:space="preserve">that we will have </w:t>
      </w:r>
      <w:r w:rsidRPr="00E646B2">
        <w:rPr>
          <w:rFonts w:ascii="Times New Roman" w:eastAsia="Times New Roman" w:hAnsi="Times New Roman" w:cs="Times New Roman"/>
        </w:rPr>
        <w:t xml:space="preserve">over 400 people.  We will have to think about the opening banquet and closing event.  No one has that space.  Need to </w:t>
      </w:r>
      <w:proofErr w:type="gramStart"/>
      <w:r w:rsidRPr="00E646B2">
        <w:rPr>
          <w:rFonts w:ascii="Times New Roman" w:eastAsia="Times New Roman" w:hAnsi="Times New Roman" w:cs="Times New Roman"/>
        </w:rPr>
        <w:t>make a decision</w:t>
      </w:r>
      <w:proofErr w:type="gramEnd"/>
      <w:r w:rsidRPr="00E646B2">
        <w:rPr>
          <w:rFonts w:ascii="Times New Roman" w:eastAsia="Times New Roman" w:hAnsi="Times New Roman" w:cs="Times New Roman"/>
        </w:rPr>
        <w:t xml:space="preserve">.  Maximum we can handle is 450 people.  Being Costa Rica and </w:t>
      </w:r>
      <w:r w:rsidRPr="00E646B2">
        <w:rPr>
          <w:rFonts w:ascii="Times New Roman" w:eastAsia="Times New Roman" w:hAnsi="Times New Roman" w:cs="Times New Roman"/>
        </w:rPr>
        <w:lastRenderedPageBreak/>
        <w:t xml:space="preserve">the first conference after COVID, we expect a lot of people will want to go.  The University is assuming a lot of the costs, which will make it even more </w:t>
      </w:r>
      <w:proofErr w:type="spellStart"/>
      <w:r w:rsidRPr="00E646B2">
        <w:rPr>
          <w:rFonts w:ascii="Times New Roman" w:eastAsia="Times New Roman" w:hAnsi="Times New Roman" w:cs="Times New Roman"/>
        </w:rPr>
        <w:t>apealling</w:t>
      </w:r>
      <w:proofErr w:type="spellEnd"/>
      <w:r w:rsidRPr="00E646B2">
        <w:rPr>
          <w:rFonts w:ascii="Times New Roman" w:eastAsia="Times New Roman" w:hAnsi="Times New Roman" w:cs="Times New Roman"/>
        </w:rPr>
        <w:t xml:space="preserve">.  </w:t>
      </w:r>
    </w:p>
    <w:p w14:paraId="48AB406B" w14:textId="19D65EF1" w:rsidR="00E646B2" w:rsidRDefault="00E646B2" w:rsidP="00E646B2">
      <w:pPr>
        <w:pStyle w:val="ListParagraph"/>
        <w:keepNext/>
        <w:numPr>
          <w:ilvl w:val="0"/>
          <w:numId w:val="20"/>
        </w:numPr>
        <w:rPr>
          <w:rFonts w:ascii="Times New Roman" w:eastAsia="Times New Roman" w:hAnsi="Times New Roman" w:cs="Times New Roman"/>
        </w:rPr>
      </w:pPr>
      <w:r>
        <w:rPr>
          <w:rFonts w:ascii="Times New Roman" w:eastAsia="Times New Roman" w:hAnsi="Times New Roman" w:cs="Times New Roman"/>
        </w:rPr>
        <w:t>Jessica put a survey out</w:t>
      </w:r>
      <w:r w:rsidR="00686EA4">
        <w:rPr>
          <w:rFonts w:ascii="Times New Roman" w:eastAsia="Times New Roman" w:hAnsi="Times New Roman" w:cs="Times New Roman"/>
        </w:rPr>
        <w:t xml:space="preserve"> about expected attendance to the Costa Rica conference. So far, o</w:t>
      </w:r>
      <w:r>
        <w:rPr>
          <w:rFonts w:ascii="Times New Roman" w:eastAsia="Times New Roman" w:hAnsi="Times New Roman" w:cs="Times New Roman"/>
        </w:rPr>
        <w:t>nly 23 people have responded. Once we have abstract submission, we will have a good idea of attendance.  Even if we have 500 people, we never have 100% attendance</w:t>
      </w:r>
      <w:r w:rsidR="00686EA4">
        <w:rPr>
          <w:rFonts w:ascii="Times New Roman" w:eastAsia="Times New Roman" w:hAnsi="Times New Roman" w:cs="Times New Roman"/>
        </w:rPr>
        <w:t xml:space="preserve"> at the banquet</w:t>
      </w:r>
      <w:r>
        <w:rPr>
          <w:rFonts w:ascii="Times New Roman" w:eastAsia="Times New Roman" w:hAnsi="Times New Roman" w:cs="Times New Roman"/>
        </w:rPr>
        <w:t xml:space="preserve">.  Usually about 75 percent show up for </w:t>
      </w:r>
      <w:r w:rsidR="00686EA4">
        <w:rPr>
          <w:rFonts w:ascii="Times New Roman" w:eastAsia="Times New Roman" w:hAnsi="Times New Roman" w:cs="Times New Roman"/>
        </w:rPr>
        <w:t>organized events.</w:t>
      </w:r>
      <w:r>
        <w:rPr>
          <w:rFonts w:ascii="Times New Roman" w:eastAsia="Times New Roman" w:hAnsi="Times New Roman" w:cs="Times New Roman"/>
        </w:rPr>
        <w:t xml:space="preserve"> Some people come for the first half or last half.  </w:t>
      </w:r>
    </w:p>
    <w:p w14:paraId="12415626" w14:textId="4F89D698" w:rsidR="00A80BA8" w:rsidRDefault="00A80BA8" w:rsidP="00E646B2">
      <w:pPr>
        <w:pStyle w:val="ListParagraph"/>
        <w:keepNext/>
        <w:numPr>
          <w:ilvl w:val="0"/>
          <w:numId w:val="20"/>
        </w:numPr>
        <w:rPr>
          <w:rFonts w:ascii="Times New Roman" w:eastAsia="Times New Roman" w:hAnsi="Times New Roman" w:cs="Times New Roman"/>
        </w:rPr>
      </w:pPr>
      <w:r>
        <w:rPr>
          <w:rFonts w:ascii="Times New Roman" w:eastAsia="Times New Roman" w:hAnsi="Times New Roman" w:cs="Times New Roman"/>
        </w:rPr>
        <w:t xml:space="preserve">Jens suggested that we shouldn’t let the banquet limit our attendance to the conference. </w:t>
      </w:r>
    </w:p>
    <w:p w14:paraId="70314A02" w14:textId="3D169968" w:rsidR="00A80BA8" w:rsidRPr="00E646B2" w:rsidRDefault="00A80BA8" w:rsidP="00E646B2">
      <w:pPr>
        <w:pStyle w:val="ListParagraph"/>
        <w:keepNext/>
        <w:numPr>
          <w:ilvl w:val="0"/>
          <w:numId w:val="20"/>
        </w:numPr>
        <w:rPr>
          <w:rFonts w:ascii="Times New Roman" w:eastAsia="Times New Roman" w:hAnsi="Times New Roman" w:cs="Times New Roman"/>
        </w:rPr>
      </w:pPr>
      <w:r>
        <w:rPr>
          <w:rFonts w:ascii="Times New Roman" w:eastAsia="Times New Roman" w:hAnsi="Times New Roman" w:cs="Times New Roman"/>
        </w:rPr>
        <w:t>Kate noted that the banquet could be a separate event with a price–</w:t>
      </w:r>
      <w:r w:rsidR="00686EA4">
        <w:rPr>
          <w:rFonts w:ascii="Times New Roman" w:eastAsia="Times New Roman" w:hAnsi="Times New Roman" w:cs="Times New Roman"/>
        </w:rPr>
        <w:t xml:space="preserve"> and that we</w:t>
      </w:r>
      <w:r>
        <w:rPr>
          <w:rFonts w:ascii="Times New Roman" w:eastAsia="Times New Roman" w:hAnsi="Times New Roman" w:cs="Times New Roman"/>
        </w:rPr>
        <w:t xml:space="preserve"> have a limited number of people opt in for the banquet.  Others will go elsewhere.</w:t>
      </w:r>
    </w:p>
    <w:p w14:paraId="6F96B58F" w14:textId="77777777" w:rsidR="00A30385" w:rsidRDefault="00A30385" w:rsidP="00A30385">
      <w:pPr>
        <w:keepNext/>
        <w:rPr>
          <w:rFonts w:ascii="Times New Roman" w:eastAsia="Times New Roman" w:hAnsi="Times New Roman" w:cs="Times New Roman"/>
        </w:rPr>
      </w:pPr>
    </w:p>
    <w:p w14:paraId="205CFCCA" w14:textId="77777777" w:rsidR="00A80BA8" w:rsidRPr="00A80BA8" w:rsidRDefault="00A30385" w:rsidP="00A30385">
      <w:pPr>
        <w:keepNext/>
        <w:rPr>
          <w:rFonts w:ascii="Times New Roman" w:eastAsia="Times New Roman" w:hAnsi="Times New Roman" w:cs="Times New Roman"/>
          <w:b/>
          <w:bCs/>
        </w:rPr>
      </w:pPr>
      <w:r w:rsidRPr="00A80BA8">
        <w:rPr>
          <w:rFonts w:ascii="Times New Roman" w:eastAsia="Times New Roman" w:hAnsi="Times New Roman" w:cs="Times New Roman"/>
          <w:b/>
          <w:bCs/>
        </w:rPr>
        <w:t>2023 IASNR Conference – Portland, ME (Jessica)</w:t>
      </w:r>
      <w:r w:rsidRPr="00A80BA8">
        <w:rPr>
          <w:rFonts w:ascii="Times New Roman" w:eastAsia="Times New Roman" w:hAnsi="Times New Roman" w:cs="Times New Roman"/>
          <w:b/>
          <w:bCs/>
        </w:rPr>
        <w:tab/>
      </w:r>
      <w:r w:rsidRPr="00A80BA8">
        <w:rPr>
          <w:rFonts w:ascii="Times New Roman" w:eastAsia="Times New Roman" w:hAnsi="Times New Roman" w:cs="Times New Roman"/>
          <w:b/>
          <w:bCs/>
        </w:rPr>
        <w:tab/>
      </w:r>
    </w:p>
    <w:p w14:paraId="06B9403E" w14:textId="016F9C41" w:rsidR="00A80BA8" w:rsidRPr="00A80BA8" w:rsidRDefault="00A80BA8" w:rsidP="00A80BA8">
      <w:pPr>
        <w:pStyle w:val="ListParagraph"/>
        <w:keepNext/>
        <w:numPr>
          <w:ilvl w:val="0"/>
          <w:numId w:val="21"/>
        </w:numPr>
        <w:rPr>
          <w:rFonts w:ascii="Times New Roman" w:eastAsia="Times New Roman" w:hAnsi="Times New Roman" w:cs="Times New Roman"/>
        </w:rPr>
      </w:pPr>
      <w:r w:rsidRPr="00A80BA8">
        <w:rPr>
          <w:rFonts w:ascii="Times New Roman" w:eastAsia="Times New Roman" w:hAnsi="Times New Roman" w:cs="Times New Roman"/>
        </w:rPr>
        <w:t xml:space="preserve">Currently the dates are June 4-8. Holiday Inn in Portland. </w:t>
      </w:r>
    </w:p>
    <w:p w14:paraId="01555FCA" w14:textId="636B494F" w:rsidR="00A80BA8" w:rsidRPr="00A80BA8" w:rsidRDefault="00A80BA8" w:rsidP="00A80BA8">
      <w:pPr>
        <w:pStyle w:val="ListParagraph"/>
        <w:keepNext/>
        <w:numPr>
          <w:ilvl w:val="0"/>
          <w:numId w:val="21"/>
        </w:numPr>
        <w:rPr>
          <w:rFonts w:ascii="Times New Roman" w:eastAsia="Times New Roman" w:hAnsi="Times New Roman" w:cs="Times New Roman"/>
        </w:rPr>
      </w:pPr>
      <w:r w:rsidRPr="00A80BA8">
        <w:rPr>
          <w:rFonts w:ascii="Times New Roman" w:eastAsia="Times New Roman" w:hAnsi="Times New Roman" w:cs="Times New Roman"/>
        </w:rPr>
        <w:t>Theme is “Bridging the Gap between Research and Practice – Communicating and Collaborating with Practitioners.”  This will help to recruit more practitioners in IASNR.</w:t>
      </w:r>
    </w:p>
    <w:p w14:paraId="7E6228D6" w14:textId="0C4FB86D" w:rsidR="00A30385" w:rsidRPr="00A80BA8" w:rsidRDefault="00A80BA8" w:rsidP="00A80BA8">
      <w:pPr>
        <w:pStyle w:val="ListParagraph"/>
        <w:keepNext/>
        <w:numPr>
          <w:ilvl w:val="0"/>
          <w:numId w:val="21"/>
        </w:numPr>
        <w:rPr>
          <w:rFonts w:ascii="Times New Roman" w:eastAsia="Times New Roman" w:hAnsi="Times New Roman" w:cs="Times New Roman"/>
        </w:rPr>
      </w:pPr>
      <w:r w:rsidRPr="00A80BA8">
        <w:rPr>
          <w:rFonts w:ascii="Times New Roman" w:eastAsia="Times New Roman" w:hAnsi="Times New Roman" w:cs="Times New Roman"/>
        </w:rPr>
        <w:t xml:space="preserve">Matt </w:t>
      </w:r>
      <w:proofErr w:type="spellStart"/>
      <w:r w:rsidRPr="00A80BA8">
        <w:rPr>
          <w:rFonts w:ascii="Times New Roman" w:eastAsia="Times New Roman" w:hAnsi="Times New Roman" w:cs="Times New Roman"/>
        </w:rPr>
        <w:t>Caroll</w:t>
      </w:r>
      <w:proofErr w:type="spellEnd"/>
      <w:r w:rsidRPr="00A80BA8">
        <w:rPr>
          <w:rFonts w:ascii="Times New Roman" w:eastAsia="Times New Roman" w:hAnsi="Times New Roman" w:cs="Times New Roman"/>
        </w:rPr>
        <w:t>, Jessica Lee (U Maine)</w:t>
      </w:r>
      <w:r w:rsidR="00B10A9E">
        <w:rPr>
          <w:rFonts w:ascii="Times New Roman" w:eastAsia="Times New Roman" w:hAnsi="Times New Roman" w:cs="Times New Roman"/>
        </w:rPr>
        <w:t xml:space="preserve">, </w:t>
      </w:r>
      <w:r w:rsidR="007C1062">
        <w:rPr>
          <w:rFonts w:ascii="Times New Roman" w:eastAsia="Times New Roman" w:hAnsi="Times New Roman" w:cs="Times New Roman"/>
        </w:rPr>
        <w:t xml:space="preserve">and </w:t>
      </w:r>
      <w:r w:rsidR="00B10A9E">
        <w:rPr>
          <w:rFonts w:ascii="Times New Roman" w:eastAsia="Times New Roman" w:hAnsi="Times New Roman" w:cs="Times New Roman"/>
        </w:rPr>
        <w:t xml:space="preserve">Gene </w:t>
      </w:r>
      <w:proofErr w:type="spellStart"/>
      <w:r w:rsidR="00B10A9E">
        <w:rPr>
          <w:rFonts w:ascii="Times New Roman" w:eastAsia="Times New Roman" w:hAnsi="Times New Roman" w:cs="Times New Roman"/>
        </w:rPr>
        <w:t>Theodori</w:t>
      </w:r>
      <w:proofErr w:type="spellEnd"/>
      <w:r w:rsidR="00A30385" w:rsidRPr="00A80BA8">
        <w:rPr>
          <w:rFonts w:ascii="Times New Roman" w:eastAsia="Times New Roman" w:hAnsi="Times New Roman" w:cs="Times New Roman"/>
        </w:rPr>
        <w:tab/>
      </w:r>
    </w:p>
    <w:p w14:paraId="59889339" w14:textId="7E3DB6C6" w:rsidR="00A80BA8" w:rsidRDefault="00A80BA8" w:rsidP="00A80BA8">
      <w:pPr>
        <w:pStyle w:val="ListParagraph"/>
        <w:keepNext/>
        <w:numPr>
          <w:ilvl w:val="0"/>
          <w:numId w:val="21"/>
        </w:numPr>
        <w:rPr>
          <w:rFonts w:ascii="Times New Roman" w:eastAsia="Times New Roman" w:hAnsi="Times New Roman" w:cs="Times New Roman"/>
        </w:rPr>
      </w:pPr>
      <w:r w:rsidRPr="00A80BA8">
        <w:rPr>
          <w:rFonts w:ascii="Times New Roman" w:eastAsia="Times New Roman" w:hAnsi="Times New Roman" w:cs="Times New Roman"/>
        </w:rPr>
        <w:t>Looking for cheaper lodging for participants for students and international participants</w:t>
      </w:r>
    </w:p>
    <w:p w14:paraId="2099BC33" w14:textId="294F6F31" w:rsidR="00A80BA8" w:rsidRPr="00A80BA8" w:rsidRDefault="00A80BA8" w:rsidP="00A80BA8">
      <w:pPr>
        <w:pStyle w:val="ListParagraph"/>
        <w:keepNext/>
        <w:numPr>
          <w:ilvl w:val="0"/>
          <w:numId w:val="21"/>
        </w:numPr>
        <w:rPr>
          <w:rFonts w:ascii="Times New Roman" w:eastAsia="Times New Roman" w:hAnsi="Times New Roman" w:cs="Times New Roman"/>
        </w:rPr>
      </w:pPr>
      <w:r>
        <w:rPr>
          <w:rFonts w:ascii="Times New Roman" w:eastAsia="Times New Roman" w:hAnsi="Times New Roman" w:cs="Times New Roman"/>
        </w:rPr>
        <w:t>Currently looking at field trip options and a banquet site.</w:t>
      </w:r>
    </w:p>
    <w:p w14:paraId="7B5165C7" w14:textId="77777777" w:rsidR="00A30385" w:rsidRDefault="00A30385" w:rsidP="00A30385">
      <w:pPr>
        <w:keepNext/>
        <w:rPr>
          <w:rFonts w:ascii="Times New Roman" w:eastAsia="Times New Roman" w:hAnsi="Times New Roman" w:cs="Times New Roman"/>
        </w:rPr>
      </w:pPr>
    </w:p>
    <w:p w14:paraId="16C5850B" w14:textId="28CF67EA" w:rsidR="00A30385" w:rsidRPr="00A80BA8" w:rsidRDefault="00A30385" w:rsidP="00A30385">
      <w:pPr>
        <w:keepNext/>
        <w:rPr>
          <w:rFonts w:ascii="Times New Roman" w:eastAsia="Times New Roman" w:hAnsi="Times New Roman" w:cs="Times New Roman"/>
          <w:b/>
          <w:bCs/>
        </w:rPr>
      </w:pPr>
      <w:r w:rsidRPr="00A80BA8">
        <w:rPr>
          <w:rFonts w:ascii="Times New Roman" w:eastAsia="Times New Roman" w:hAnsi="Times New Roman" w:cs="Times New Roman"/>
          <w:b/>
          <w:bCs/>
        </w:rPr>
        <w:t xml:space="preserve">2024 Conference and beyond – Portland, OR </w:t>
      </w:r>
      <w:proofErr w:type="spellStart"/>
      <w:r w:rsidRPr="00A80BA8">
        <w:rPr>
          <w:rFonts w:ascii="Times New Roman" w:eastAsia="Times New Roman" w:hAnsi="Times New Roman" w:cs="Times New Roman"/>
          <w:b/>
          <w:bCs/>
        </w:rPr>
        <w:t>or</w:t>
      </w:r>
      <w:proofErr w:type="spellEnd"/>
      <w:r w:rsidRPr="00A80BA8">
        <w:rPr>
          <w:rFonts w:ascii="Times New Roman" w:eastAsia="Times New Roman" w:hAnsi="Times New Roman" w:cs="Times New Roman"/>
          <w:b/>
          <w:bCs/>
        </w:rPr>
        <w:t xml:space="preserve"> Cairns, AU (Becky)</w:t>
      </w:r>
      <w:r w:rsidRPr="00A80BA8">
        <w:rPr>
          <w:rFonts w:ascii="Times New Roman" w:eastAsia="Times New Roman" w:hAnsi="Times New Roman" w:cs="Times New Roman"/>
          <w:b/>
          <w:bCs/>
        </w:rPr>
        <w:tab/>
      </w:r>
    </w:p>
    <w:p w14:paraId="73CDB172" w14:textId="4E19CC9E" w:rsidR="00A80BA8" w:rsidRPr="00A80BA8" w:rsidRDefault="00A80BA8" w:rsidP="00A80BA8">
      <w:pPr>
        <w:pStyle w:val="ListParagraph"/>
        <w:numPr>
          <w:ilvl w:val="0"/>
          <w:numId w:val="22"/>
        </w:numPr>
        <w:snapToGrid w:val="0"/>
        <w:ind w:left="720"/>
        <w:contextualSpacing w:val="0"/>
        <w:rPr>
          <w:rFonts w:ascii="Times New Roman" w:hAnsi="Times New Roman" w:cs="Times New Roman"/>
        </w:rPr>
      </w:pPr>
      <w:r w:rsidRPr="00A80BA8">
        <w:rPr>
          <w:rFonts w:ascii="Times New Roman" w:hAnsi="Times New Roman" w:cs="Times New Roman"/>
        </w:rPr>
        <w:t>Drafted a call for proposals to simplify the process for conference hosting</w:t>
      </w:r>
    </w:p>
    <w:p w14:paraId="4ECBB7D8" w14:textId="412D5E76" w:rsidR="00A80BA8" w:rsidRPr="00A80BA8" w:rsidRDefault="00A80BA8" w:rsidP="00A80BA8">
      <w:pPr>
        <w:pStyle w:val="ListParagraph"/>
        <w:numPr>
          <w:ilvl w:val="0"/>
          <w:numId w:val="22"/>
        </w:numPr>
        <w:snapToGrid w:val="0"/>
        <w:ind w:left="720"/>
        <w:contextualSpacing w:val="0"/>
        <w:rPr>
          <w:rFonts w:ascii="Times New Roman" w:hAnsi="Times New Roman" w:cs="Times New Roman"/>
        </w:rPr>
      </w:pPr>
      <w:r w:rsidRPr="00A80BA8">
        <w:rPr>
          <w:rFonts w:ascii="Times New Roman" w:hAnsi="Times New Roman" w:cs="Times New Roman"/>
        </w:rPr>
        <w:t xml:space="preserve">Important to recognize that the work that the Australian hosts and Portland Oregon hosts put in before shifted to </w:t>
      </w:r>
      <w:proofErr w:type="spellStart"/>
      <w:r w:rsidRPr="00A80BA8">
        <w:rPr>
          <w:rFonts w:ascii="Times New Roman" w:hAnsi="Times New Roman" w:cs="Times New Roman"/>
        </w:rPr>
        <w:t>vritual</w:t>
      </w:r>
      <w:proofErr w:type="spellEnd"/>
      <w:r w:rsidRPr="00A80BA8">
        <w:rPr>
          <w:rFonts w:ascii="Times New Roman" w:hAnsi="Times New Roman" w:cs="Times New Roman"/>
        </w:rPr>
        <w:t xml:space="preserve"> conference.  They have been given the ‘right of first refusal’ to host the 2024 conference.  </w:t>
      </w:r>
    </w:p>
    <w:p w14:paraId="048DAD10" w14:textId="5F706160" w:rsidR="00A80BA8" w:rsidRPr="00A80BA8" w:rsidRDefault="00A80BA8" w:rsidP="00A80BA8">
      <w:pPr>
        <w:pStyle w:val="ListParagraph"/>
        <w:numPr>
          <w:ilvl w:val="0"/>
          <w:numId w:val="22"/>
        </w:numPr>
        <w:snapToGrid w:val="0"/>
        <w:ind w:left="720"/>
        <w:contextualSpacing w:val="0"/>
        <w:rPr>
          <w:rFonts w:ascii="Times New Roman" w:hAnsi="Times New Roman" w:cs="Times New Roman"/>
        </w:rPr>
      </w:pPr>
      <w:r w:rsidRPr="00A80BA8">
        <w:rPr>
          <w:rFonts w:ascii="Times New Roman" w:hAnsi="Times New Roman" w:cs="Times New Roman"/>
        </w:rPr>
        <w:t>Will start advertising conference for 2024 and beyond at the upcoming virtual conference.</w:t>
      </w:r>
    </w:p>
    <w:p w14:paraId="453687CB" w14:textId="1F869F3F" w:rsidR="00A30385" w:rsidRDefault="00A30385" w:rsidP="00F10FDE">
      <w:pPr>
        <w:pStyle w:val="ListParagraph"/>
        <w:snapToGrid w:val="0"/>
        <w:contextualSpacing w:val="0"/>
        <w:rPr>
          <w:rFonts w:ascii="Times New Roman" w:hAnsi="Times New Roman" w:cs="Times New Roman"/>
          <w:highlight w:val="yellow"/>
        </w:rPr>
      </w:pPr>
    </w:p>
    <w:p w14:paraId="7ADBA67B" w14:textId="61AFDB92" w:rsidR="0093486B" w:rsidRDefault="0093486B" w:rsidP="0093486B">
      <w:pPr>
        <w:numPr>
          <w:ilvl w:val="0"/>
          <w:numId w:val="1"/>
        </w:numPr>
        <w:rPr>
          <w:rFonts w:ascii="Times New Roman" w:eastAsia="Times New Roman" w:hAnsi="Times New Roman" w:cs="Times New Roman"/>
        </w:rPr>
      </w:pPr>
      <w:r w:rsidRPr="00E30B0B">
        <w:rPr>
          <w:rFonts w:ascii="Times New Roman" w:eastAsia="Times New Roman" w:hAnsi="Times New Roman" w:cs="Times New Roman"/>
          <w:b/>
          <w:bCs/>
        </w:rPr>
        <w:t>All-Members Meeting (General Assembly) Discussion</w:t>
      </w:r>
      <w:r w:rsidRPr="007B7C1A">
        <w:rPr>
          <w:rFonts w:ascii="Times New Roman" w:eastAsia="Times New Roman" w:hAnsi="Times New Roman" w:cs="Times New Roman"/>
        </w:rPr>
        <w:t xml:space="preserve"> (draft agenda below) (Bill) </w:t>
      </w:r>
      <w:r>
        <w:rPr>
          <w:rFonts w:ascii="Times New Roman" w:eastAsia="Times New Roman" w:hAnsi="Times New Roman" w:cs="Times New Roman"/>
        </w:rPr>
        <w:tab/>
      </w:r>
    </w:p>
    <w:p w14:paraId="578EB970" w14:textId="77777777" w:rsidR="0093486B" w:rsidRDefault="0093486B" w:rsidP="0093486B">
      <w:pPr>
        <w:numPr>
          <w:ilvl w:val="1"/>
          <w:numId w:val="1"/>
        </w:numPr>
        <w:rPr>
          <w:rFonts w:ascii="Times New Roman" w:eastAsia="Times New Roman" w:hAnsi="Times New Roman" w:cs="Times New Roman"/>
        </w:rPr>
      </w:pPr>
      <w:r>
        <w:rPr>
          <w:rFonts w:ascii="Times New Roman" w:eastAsia="Times New Roman" w:hAnsi="Times New Roman" w:cs="Times New Roman"/>
        </w:rPr>
        <w:t>Monday, June 21 from 8:00 – 9:00 AM CDT</w:t>
      </w:r>
    </w:p>
    <w:p w14:paraId="196CE82A" w14:textId="77777777" w:rsidR="0093486B" w:rsidRDefault="0093486B" w:rsidP="0093486B">
      <w:pPr>
        <w:numPr>
          <w:ilvl w:val="1"/>
          <w:numId w:val="1"/>
        </w:numPr>
        <w:rPr>
          <w:rFonts w:ascii="Times New Roman" w:eastAsia="Times New Roman" w:hAnsi="Times New Roman" w:cs="Times New Roman"/>
        </w:rPr>
      </w:pPr>
      <w:r>
        <w:rPr>
          <w:rFonts w:ascii="Times New Roman" w:eastAsia="Times New Roman" w:hAnsi="Times New Roman" w:cs="Times New Roman"/>
        </w:rPr>
        <w:t>Thursday, June 24 from 4:00 – 5:00 PM CDT</w:t>
      </w:r>
    </w:p>
    <w:p w14:paraId="027A6DA5" w14:textId="77777777" w:rsidR="00EB5B11" w:rsidRDefault="00A80BA8" w:rsidP="00A80BA8">
      <w:pPr>
        <w:pStyle w:val="ListParagraph"/>
        <w:numPr>
          <w:ilvl w:val="0"/>
          <w:numId w:val="23"/>
        </w:numPr>
        <w:tabs>
          <w:tab w:val="left" w:pos="1080"/>
        </w:tabs>
        <w:snapToGrid w:val="0"/>
        <w:ind w:hanging="630"/>
        <w:contextualSpacing w:val="0"/>
        <w:rPr>
          <w:rFonts w:ascii="Times New Roman" w:hAnsi="Times New Roman" w:cs="Times New Roman"/>
        </w:rPr>
      </w:pPr>
      <w:r w:rsidRPr="00A80BA8">
        <w:rPr>
          <w:rFonts w:ascii="Times New Roman" w:hAnsi="Times New Roman" w:cs="Times New Roman"/>
        </w:rPr>
        <w:t xml:space="preserve">These will be identical meetings.  If you can’t make it to one of the meetings, please </w:t>
      </w:r>
    </w:p>
    <w:p w14:paraId="3C446807" w14:textId="0EC04DEE" w:rsidR="00A80BA8" w:rsidRPr="00A80BA8" w:rsidRDefault="00A80BA8" w:rsidP="00A80BA8">
      <w:pPr>
        <w:pStyle w:val="ListParagraph"/>
        <w:numPr>
          <w:ilvl w:val="0"/>
          <w:numId w:val="23"/>
        </w:numPr>
        <w:tabs>
          <w:tab w:val="left" w:pos="1080"/>
        </w:tabs>
        <w:snapToGrid w:val="0"/>
        <w:ind w:hanging="630"/>
        <w:contextualSpacing w:val="0"/>
        <w:rPr>
          <w:rFonts w:ascii="Times New Roman" w:hAnsi="Times New Roman" w:cs="Times New Roman"/>
        </w:rPr>
      </w:pPr>
      <w:r w:rsidRPr="00A80BA8">
        <w:rPr>
          <w:rFonts w:ascii="Times New Roman" w:hAnsi="Times New Roman" w:cs="Times New Roman"/>
        </w:rPr>
        <w:t xml:space="preserve">designate a delegate to speak. Prepare to provide an update about committee activities. </w:t>
      </w:r>
    </w:p>
    <w:p w14:paraId="733E5844" w14:textId="630B1C2A" w:rsidR="00A80BA8" w:rsidRPr="00A80BA8" w:rsidRDefault="00A80BA8" w:rsidP="00A80BA8">
      <w:pPr>
        <w:pStyle w:val="ListParagraph"/>
        <w:numPr>
          <w:ilvl w:val="0"/>
          <w:numId w:val="23"/>
        </w:numPr>
        <w:tabs>
          <w:tab w:val="left" w:pos="1080"/>
        </w:tabs>
        <w:snapToGrid w:val="0"/>
        <w:ind w:hanging="630"/>
        <w:contextualSpacing w:val="0"/>
        <w:rPr>
          <w:rFonts w:ascii="Times New Roman" w:hAnsi="Times New Roman" w:cs="Times New Roman"/>
        </w:rPr>
      </w:pPr>
      <w:r w:rsidRPr="00A80BA8">
        <w:rPr>
          <w:rFonts w:ascii="Times New Roman" w:hAnsi="Times New Roman" w:cs="Times New Roman"/>
        </w:rPr>
        <w:t xml:space="preserve">This is a good opportunity to recruit new members to our committees.  </w:t>
      </w:r>
    </w:p>
    <w:p w14:paraId="0A31F173" w14:textId="39087C2E" w:rsidR="00A80BA8" w:rsidRDefault="00A80BA8" w:rsidP="00F10FDE">
      <w:pPr>
        <w:pStyle w:val="ListParagraph"/>
        <w:snapToGrid w:val="0"/>
        <w:contextualSpacing w:val="0"/>
        <w:rPr>
          <w:rFonts w:ascii="Times New Roman" w:hAnsi="Times New Roman" w:cs="Times New Roman"/>
          <w:highlight w:val="yellow"/>
        </w:rPr>
      </w:pPr>
    </w:p>
    <w:p w14:paraId="0D1320D2" w14:textId="5148B16D" w:rsidR="00A80BA8" w:rsidRPr="00E30B0B" w:rsidRDefault="00A80BA8" w:rsidP="00A80BA8">
      <w:pPr>
        <w:numPr>
          <w:ilvl w:val="0"/>
          <w:numId w:val="1"/>
        </w:numPr>
        <w:rPr>
          <w:rFonts w:ascii="Times New Roman" w:eastAsia="Times New Roman" w:hAnsi="Times New Roman" w:cs="Times New Roman"/>
          <w:b/>
          <w:bCs/>
        </w:rPr>
      </w:pPr>
      <w:bookmarkStart w:id="0" w:name="_Hlk73625376"/>
      <w:r w:rsidRPr="00E30B0B">
        <w:rPr>
          <w:rFonts w:ascii="Times New Roman" w:eastAsia="Times New Roman" w:hAnsi="Times New Roman" w:cs="Times New Roman"/>
          <w:b/>
          <w:bCs/>
        </w:rPr>
        <w:t xml:space="preserve">Committee Updates </w:t>
      </w:r>
    </w:p>
    <w:p w14:paraId="31DED7AE" w14:textId="2015E3F4" w:rsidR="00A80BA8" w:rsidRPr="00E30B0B" w:rsidRDefault="00A80BA8" w:rsidP="00E30B0B">
      <w:pPr>
        <w:pStyle w:val="ListParagraph"/>
        <w:numPr>
          <w:ilvl w:val="0"/>
          <w:numId w:val="24"/>
        </w:numPr>
        <w:rPr>
          <w:rFonts w:ascii="Times New Roman" w:eastAsia="Times New Roman" w:hAnsi="Times New Roman" w:cs="Times New Roman"/>
          <w:b/>
          <w:bCs/>
        </w:rPr>
      </w:pPr>
      <w:r w:rsidRPr="00E30B0B">
        <w:rPr>
          <w:rFonts w:ascii="Times New Roman" w:eastAsia="Times New Roman" w:hAnsi="Times New Roman" w:cs="Times New Roman"/>
          <w:b/>
          <w:bCs/>
        </w:rPr>
        <w:t>Student Affairs</w:t>
      </w:r>
      <w:r w:rsidR="00E30B0B">
        <w:rPr>
          <w:rFonts w:ascii="Times New Roman" w:eastAsia="Times New Roman" w:hAnsi="Times New Roman" w:cs="Times New Roman"/>
          <w:b/>
          <w:bCs/>
        </w:rPr>
        <w:t xml:space="preserve"> (Susie Sidder)</w:t>
      </w:r>
    </w:p>
    <w:p w14:paraId="026489AE" w14:textId="77777777" w:rsidR="00E5390A" w:rsidRPr="00E30B0B" w:rsidRDefault="00E5390A" w:rsidP="00E5390A">
      <w:pPr>
        <w:numPr>
          <w:ilvl w:val="1"/>
          <w:numId w:val="24"/>
        </w:numPr>
        <w:rPr>
          <w:rFonts w:ascii="Times New Roman" w:eastAsia="Times New Roman" w:hAnsi="Times New Roman" w:cs="Times New Roman"/>
        </w:rPr>
      </w:pPr>
      <w:r w:rsidRPr="00E30B0B">
        <w:rPr>
          <w:rFonts w:ascii="Times New Roman" w:eastAsia="Times New Roman" w:hAnsi="Times New Roman" w:cs="Times New Roman"/>
        </w:rPr>
        <w:t xml:space="preserve">Exploration of student chapters and status. </w:t>
      </w:r>
      <w:r>
        <w:rPr>
          <w:rFonts w:ascii="Times New Roman" w:eastAsia="Times New Roman" w:hAnsi="Times New Roman" w:cs="Times New Roman"/>
        </w:rPr>
        <w:t>They received f</w:t>
      </w:r>
      <w:r w:rsidRPr="00E30B0B">
        <w:rPr>
          <w:rFonts w:ascii="Times New Roman" w:eastAsia="Times New Roman" w:hAnsi="Times New Roman" w:cs="Times New Roman"/>
        </w:rPr>
        <w:t xml:space="preserve">eedback from international members – </w:t>
      </w:r>
      <w:r>
        <w:rPr>
          <w:rFonts w:ascii="Times New Roman" w:eastAsia="Times New Roman" w:hAnsi="Times New Roman" w:cs="Times New Roman"/>
        </w:rPr>
        <w:t xml:space="preserve">where </w:t>
      </w:r>
      <w:r w:rsidRPr="00E30B0B">
        <w:rPr>
          <w:rFonts w:ascii="Times New Roman" w:eastAsia="Times New Roman" w:hAnsi="Times New Roman" w:cs="Times New Roman"/>
        </w:rPr>
        <w:t>one student organization per campus, does not work</w:t>
      </w:r>
      <w:r>
        <w:rPr>
          <w:rFonts w:ascii="Times New Roman" w:eastAsia="Times New Roman" w:hAnsi="Times New Roman" w:cs="Times New Roman"/>
        </w:rPr>
        <w:t>. Universities and departments are structured differently around the world</w:t>
      </w:r>
      <w:r w:rsidRPr="00E30B0B">
        <w:rPr>
          <w:rFonts w:ascii="Times New Roman" w:eastAsia="Times New Roman" w:hAnsi="Times New Roman" w:cs="Times New Roman"/>
        </w:rPr>
        <w:t>.  There often are not enough students to make a student chapter.</w:t>
      </w:r>
      <w:r>
        <w:rPr>
          <w:rFonts w:ascii="Times New Roman" w:eastAsia="Times New Roman" w:hAnsi="Times New Roman" w:cs="Times New Roman"/>
        </w:rPr>
        <w:t xml:space="preserve"> </w:t>
      </w:r>
      <w:r w:rsidRPr="00E30B0B">
        <w:rPr>
          <w:rFonts w:ascii="Times New Roman" w:eastAsia="Times New Roman" w:hAnsi="Times New Roman" w:cs="Times New Roman"/>
        </w:rPr>
        <w:t xml:space="preserve">Several </w:t>
      </w:r>
      <w:r>
        <w:rPr>
          <w:rFonts w:ascii="Times New Roman" w:eastAsia="Times New Roman" w:hAnsi="Times New Roman" w:cs="Times New Roman"/>
        </w:rPr>
        <w:t xml:space="preserve">chapters </w:t>
      </w:r>
      <w:r w:rsidRPr="00E30B0B">
        <w:rPr>
          <w:rFonts w:ascii="Times New Roman" w:eastAsia="Times New Roman" w:hAnsi="Times New Roman" w:cs="Times New Roman"/>
        </w:rPr>
        <w:t xml:space="preserve">in-active, but </w:t>
      </w:r>
      <w:r>
        <w:rPr>
          <w:rFonts w:ascii="Times New Roman" w:eastAsia="Times New Roman" w:hAnsi="Times New Roman" w:cs="Times New Roman"/>
        </w:rPr>
        <w:t xml:space="preserve">there is </w:t>
      </w:r>
      <w:r w:rsidRPr="00E30B0B">
        <w:rPr>
          <w:rFonts w:ascii="Times New Roman" w:eastAsia="Times New Roman" w:hAnsi="Times New Roman" w:cs="Times New Roman"/>
        </w:rPr>
        <w:t xml:space="preserve">interest in </w:t>
      </w:r>
      <w:r>
        <w:rPr>
          <w:rFonts w:ascii="Times New Roman" w:eastAsia="Times New Roman" w:hAnsi="Times New Roman" w:cs="Times New Roman"/>
        </w:rPr>
        <w:t xml:space="preserve">them being </w:t>
      </w:r>
      <w:r w:rsidRPr="00E30B0B">
        <w:rPr>
          <w:rFonts w:ascii="Times New Roman" w:eastAsia="Times New Roman" w:hAnsi="Times New Roman" w:cs="Times New Roman"/>
        </w:rPr>
        <w:t>reinvigorated.  Need to update records.  Summary report will be provided to Council</w:t>
      </w:r>
      <w:r>
        <w:rPr>
          <w:rFonts w:ascii="Times New Roman" w:eastAsia="Times New Roman" w:hAnsi="Times New Roman" w:cs="Times New Roman"/>
        </w:rPr>
        <w:t xml:space="preserve">. </w:t>
      </w:r>
    </w:p>
    <w:p w14:paraId="66027BA6" w14:textId="77777777" w:rsidR="00E5390A" w:rsidRDefault="00E5390A" w:rsidP="00E5390A">
      <w:pPr>
        <w:numPr>
          <w:ilvl w:val="1"/>
          <w:numId w:val="24"/>
        </w:numPr>
        <w:rPr>
          <w:rFonts w:ascii="Times New Roman" w:eastAsia="Times New Roman" w:hAnsi="Times New Roman" w:cs="Times New Roman"/>
        </w:rPr>
      </w:pPr>
      <w:r>
        <w:rPr>
          <w:rFonts w:ascii="Times New Roman" w:eastAsia="Times New Roman" w:hAnsi="Times New Roman" w:cs="Times New Roman"/>
        </w:rPr>
        <w:t xml:space="preserve">Planning student-focused events at IASNR conference:  .Student forum. Virtual quiz bowl, student Happy Hour.  SAC working groups have put together </w:t>
      </w:r>
      <w:r>
        <w:rPr>
          <w:rFonts w:ascii="Times New Roman" w:eastAsia="Times New Roman" w:hAnsi="Times New Roman" w:cs="Times New Roman"/>
        </w:rPr>
        <w:lastRenderedPageBreak/>
        <w:t xml:space="preserve">programming. SAC is emailing students who registered for conference to generate interest.  They are recruiting folks to participate in a student-forum event.  </w:t>
      </w:r>
    </w:p>
    <w:p w14:paraId="084E8C4B" w14:textId="77777777" w:rsidR="00E5390A" w:rsidRDefault="00E5390A" w:rsidP="00E5390A">
      <w:pPr>
        <w:numPr>
          <w:ilvl w:val="1"/>
          <w:numId w:val="24"/>
        </w:numPr>
        <w:rPr>
          <w:rFonts w:ascii="Times New Roman" w:eastAsia="Times New Roman" w:hAnsi="Times New Roman" w:cs="Times New Roman"/>
        </w:rPr>
      </w:pPr>
      <w:r>
        <w:rPr>
          <w:rFonts w:ascii="Times New Roman" w:eastAsia="Times New Roman" w:hAnsi="Times New Roman" w:cs="Times New Roman"/>
        </w:rPr>
        <w:t xml:space="preserve">Susie is rotating </w:t>
      </w:r>
      <w:proofErr w:type="gramStart"/>
      <w:r>
        <w:rPr>
          <w:rFonts w:ascii="Times New Roman" w:eastAsia="Times New Roman" w:hAnsi="Times New Roman" w:cs="Times New Roman"/>
        </w:rPr>
        <w:t>off of</w:t>
      </w:r>
      <w:proofErr w:type="gramEnd"/>
      <w:r>
        <w:rPr>
          <w:rFonts w:ascii="Times New Roman" w:eastAsia="Times New Roman" w:hAnsi="Times New Roman" w:cs="Times New Roman"/>
        </w:rPr>
        <w:t xml:space="preserve"> council.  Kindra will become the student representative.  Dana will transition to student-rep elect.  Susie will transition to being a regular member.</w:t>
      </w:r>
    </w:p>
    <w:p w14:paraId="4868BC76" w14:textId="77777777" w:rsidR="00E5390A" w:rsidRDefault="00E5390A" w:rsidP="00E5390A">
      <w:pPr>
        <w:numPr>
          <w:ilvl w:val="1"/>
          <w:numId w:val="24"/>
        </w:numPr>
        <w:rPr>
          <w:rFonts w:ascii="Times New Roman" w:eastAsia="Times New Roman" w:hAnsi="Times New Roman" w:cs="Times New Roman"/>
        </w:rPr>
      </w:pPr>
      <w:r>
        <w:rPr>
          <w:rFonts w:ascii="Times New Roman" w:eastAsia="Times New Roman" w:hAnsi="Times New Roman" w:cs="Times New Roman"/>
        </w:rPr>
        <w:t xml:space="preserve">Kudos to Susie for her role over the past term. </w:t>
      </w:r>
    </w:p>
    <w:p w14:paraId="4D04FB50" w14:textId="6962ED10" w:rsidR="00A80BA8" w:rsidRDefault="00A80BA8" w:rsidP="00A80BA8">
      <w:pPr>
        <w:numPr>
          <w:ilvl w:val="0"/>
          <w:numId w:val="24"/>
        </w:numPr>
        <w:rPr>
          <w:rFonts w:ascii="Times New Roman" w:eastAsia="Times New Roman" w:hAnsi="Times New Roman" w:cs="Times New Roman"/>
        </w:rPr>
      </w:pPr>
      <w:r w:rsidRPr="00B6470B">
        <w:rPr>
          <w:rFonts w:ascii="Times New Roman" w:eastAsia="Times New Roman" w:hAnsi="Times New Roman" w:cs="Times New Roman"/>
          <w:b/>
          <w:bCs/>
        </w:rPr>
        <w:t>Elections</w:t>
      </w:r>
      <w:r w:rsidRPr="00BE7332">
        <w:rPr>
          <w:rFonts w:ascii="Times New Roman" w:eastAsia="Times New Roman" w:hAnsi="Times New Roman" w:cs="Times New Roman"/>
        </w:rPr>
        <w:t xml:space="preserve"> </w:t>
      </w:r>
      <w:r w:rsidR="00862D63">
        <w:rPr>
          <w:rFonts w:ascii="Times New Roman" w:eastAsia="Times New Roman" w:hAnsi="Times New Roman" w:cs="Times New Roman"/>
        </w:rPr>
        <w:t>(Bill provided report; Chloe had to step ou</w:t>
      </w:r>
      <w:r w:rsidR="00B10A9E">
        <w:rPr>
          <w:rFonts w:ascii="Times New Roman" w:eastAsia="Times New Roman" w:hAnsi="Times New Roman" w:cs="Times New Roman"/>
        </w:rPr>
        <w:t>t</w:t>
      </w:r>
      <w:r w:rsidR="00862D63">
        <w:rPr>
          <w:rFonts w:ascii="Times New Roman" w:eastAsia="Times New Roman" w:hAnsi="Times New Roman" w:cs="Times New Roman"/>
        </w:rPr>
        <w:t xml:space="preserve">.) No updates.  Elections complete. </w:t>
      </w:r>
    </w:p>
    <w:p w14:paraId="6CF8183B" w14:textId="77777777" w:rsidR="00B6470B" w:rsidRPr="00BE7332" w:rsidRDefault="00B6470B" w:rsidP="00B6470B">
      <w:pPr>
        <w:ind w:left="720"/>
        <w:rPr>
          <w:rFonts w:ascii="Times New Roman" w:eastAsia="Times New Roman" w:hAnsi="Times New Roman" w:cs="Times New Roman"/>
        </w:rPr>
      </w:pPr>
    </w:p>
    <w:p w14:paraId="42857120" w14:textId="25FB35E7" w:rsidR="00862D63" w:rsidRDefault="00A80BA8" w:rsidP="00862D63">
      <w:pPr>
        <w:numPr>
          <w:ilvl w:val="0"/>
          <w:numId w:val="24"/>
        </w:numPr>
        <w:rPr>
          <w:rFonts w:ascii="Times New Roman" w:eastAsia="Times New Roman" w:hAnsi="Times New Roman" w:cs="Times New Roman"/>
        </w:rPr>
      </w:pPr>
      <w:r w:rsidRPr="00B6470B">
        <w:rPr>
          <w:rFonts w:ascii="Times New Roman" w:eastAsia="Times New Roman" w:hAnsi="Times New Roman" w:cs="Times New Roman"/>
          <w:b/>
          <w:bCs/>
        </w:rPr>
        <w:t>Ethics</w:t>
      </w:r>
      <w:r w:rsidR="00862D63" w:rsidRPr="00B6470B">
        <w:rPr>
          <w:rFonts w:ascii="Times New Roman" w:eastAsia="Times New Roman" w:hAnsi="Times New Roman" w:cs="Times New Roman"/>
          <w:b/>
          <w:bCs/>
        </w:rPr>
        <w:t xml:space="preserve"> </w:t>
      </w:r>
      <w:r w:rsidR="00862D63">
        <w:rPr>
          <w:rFonts w:ascii="Times New Roman" w:eastAsia="Times New Roman" w:hAnsi="Times New Roman" w:cs="Times New Roman"/>
        </w:rPr>
        <w:t xml:space="preserve">(Carla) </w:t>
      </w:r>
    </w:p>
    <w:p w14:paraId="263C1FDC" w14:textId="77777777" w:rsidR="00686EA4" w:rsidRDefault="00686EA4" w:rsidP="00686EA4">
      <w:pPr>
        <w:numPr>
          <w:ilvl w:val="1"/>
          <w:numId w:val="24"/>
        </w:numPr>
        <w:rPr>
          <w:rFonts w:ascii="Times New Roman" w:eastAsia="Times New Roman" w:hAnsi="Times New Roman" w:cs="Times New Roman"/>
        </w:rPr>
      </w:pPr>
      <w:r>
        <w:rPr>
          <w:rFonts w:ascii="Times New Roman" w:eastAsia="Times New Roman" w:hAnsi="Times New Roman" w:cs="Times New Roman"/>
        </w:rPr>
        <w:t>Planning roundtable for IASNR conference – Monday evening slot – Goal to get conversation going about ethics and shifting from code of Ethics being a ‘gotcha’ or punitive modality, to being more pro-active and principles-based.</w:t>
      </w:r>
    </w:p>
    <w:p w14:paraId="6B9F1103" w14:textId="77777777" w:rsidR="00686EA4" w:rsidRPr="00862D63" w:rsidRDefault="00686EA4" w:rsidP="00686EA4">
      <w:pPr>
        <w:numPr>
          <w:ilvl w:val="1"/>
          <w:numId w:val="24"/>
        </w:numPr>
        <w:rPr>
          <w:rFonts w:ascii="Times New Roman" w:eastAsia="Times New Roman" w:hAnsi="Times New Roman" w:cs="Times New Roman"/>
        </w:rPr>
      </w:pPr>
      <w:r>
        <w:rPr>
          <w:rFonts w:ascii="Times New Roman" w:eastAsia="Times New Roman" w:hAnsi="Times New Roman" w:cs="Times New Roman"/>
        </w:rPr>
        <w:t xml:space="preserve">Jessica made the code of ethics more visible and accessible on the IASNR website. </w:t>
      </w:r>
    </w:p>
    <w:p w14:paraId="0DAA26AC" w14:textId="45476070" w:rsidR="00A80BA8" w:rsidRDefault="00A80BA8" w:rsidP="00A80BA8">
      <w:pPr>
        <w:numPr>
          <w:ilvl w:val="0"/>
          <w:numId w:val="24"/>
        </w:numPr>
        <w:rPr>
          <w:rFonts w:ascii="Times New Roman" w:eastAsia="Times New Roman" w:hAnsi="Times New Roman" w:cs="Times New Roman"/>
        </w:rPr>
      </w:pPr>
      <w:r w:rsidRPr="00B6470B">
        <w:rPr>
          <w:rFonts w:ascii="Times New Roman" w:eastAsia="Times New Roman" w:hAnsi="Times New Roman" w:cs="Times New Roman"/>
          <w:b/>
          <w:bCs/>
        </w:rPr>
        <w:t xml:space="preserve">Diversity, </w:t>
      </w:r>
      <w:proofErr w:type="gramStart"/>
      <w:r w:rsidRPr="00B6470B">
        <w:rPr>
          <w:rFonts w:ascii="Times New Roman" w:eastAsia="Times New Roman" w:hAnsi="Times New Roman" w:cs="Times New Roman"/>
          <w:b/>
          <w:bCs/>
        </w:rPr>
        <w:t>Equity</w:t>
      </w:r>
      <w:proofErr w:type="gramEnd"/>
      <w:r w:rsidRPr="00B6470B">
        <w:rPr>
          <w:rFonts w:ascii="Times New Roman" w:eastAsia="Times New Roman" w:hAnsi="Times New Roman" w:cs="Times New Roman"/>
          <w:b/>
          <w:bCs/>
        </w:rPr>
        <w:t xml:space="preserve"> and Inclusion</w:t>
      </w:r>
      <w:r w:rsidR="00862D63" w:rsidRPr="00B6470B">
        <w:rPr>
          <w:rFonts w:ascii="Times New Roman" w:eastAsia="Times New Roman" w:hAnsi="Times New Roman" w:cs="Times New Roman"/>
          <w:b/>
          <w:bCs/>
        </w:rPr>
        <w:t xml:space="preserve"> (Gladman absent).</w:t>
      </w:r>
      <w:r w:rsidR="00862D63">
        <w:rPr>
          <w:rFonts w:ascii="Times New Roman" w:eastAsia="Times New Roman" w:hAnsi="Times New Roman" w:cs="Times New Roman"/>
        </w:rPr>
        <w:t xml:space="preserve">  Bill provided an update. </w:t>
      </w:r>
    </w:p>
    <w:p w14:paraId="5E867A61" w14:textId="5D5480D8" w:rsidR="00686EA4" w:rsidRDefault="00686EA4" w:rsidP="00686EA4">
      <w:pPr>
        <w:numPr>
          <w:ilvl w:val="1"/>
          <w:numId w:val="24"/>
        </w:numPr>
        <w:rPr>
          <w:rFonts w:ascii="Times New Roman" w:eastAsia="Times New Roman" w:hAnsi="Times New Roman" w:cs="Times New Roman"/>
        </w:rPr>
      </w:pPr>
      <w:r>
        <w:rPr>
          <w:rFonts w:ascii="Times New Roman" w:eastAsia="Times New Roman" w:hAnsi="Times New Roman" w:cs="Times New Roman"/>
        </w:rPr>
        <w:t xml:space="preserve">Planning for a roundtable on Diversity at the IASNR conference – Tuesday afternoon/evening </w:t>
      </w:r>
      <w:r w:rsidR="00B10A9E">
        <w:rPr>
          <w:rFonts w:ascii="Times New Roman" w:eastAsia="Times New Roman" w:hAnsi="Times New Roman" w:cs="Times New Roman"/>
        </w:rPr>
        <w:t xml:space="preserve">(North American time zone) </w:t>
      </w:r>
      <w:r>
        <w:rPr>
          <w:rFonts w:ascii="Times New Roman" w:eastAsia="Times New Roman" w:hAnsi="Times New Roman" w:cs="Times New Roman"/>
        </w:rPr>
        <w:t xml:space="preserve">to showcase the committee.  </w:t>
      </w:r>
    </w:p>
    <w:p w14:paraId="6811CDA7" w14:textId="132D69E1" w:rsidR="00686EA4" w:rsidRDefault="00686EA4" w:rsidP="00686EA4">
      <w:pPr>
        <w:numPr>
          <w:ilvl w:val="1"/>
          <w:numId w:val="24"/>
        </w:numPr>
        <w:rPr>
          <w:rFonts w:ascii="Times New Roman" w:eastAsia="Times New Roman" w:hAnsi="Times New Roman" w:cs="Times New Roman"/>
        </w:rPr>
      </w:pPr>
      <w:r>
        <w:rPr>
          <w:rFonts w:ascii="Times New Roman" w:eastAsia="Times New Roman" w:hAnsi="Times New Roman" w:cs="Times New Roman"/>
        </w:rPr>
        <w:t xml:space="preserve">Jens made a comment on Ethics and DEI – like the idea of ethics being more of a discussion – more thought-provoking way. Potentially consider using funds </w:t>
      </w:r>
      <w:r w:rsidR="00B10A9E">
        <w:rPr>
          <w:rFonts w:ascii="Times New Roman" w:eastAsia="Times New Roman" w:hAnsi="Times New Roman" w:cs="Times New Roman"/>
        </w:rPr>
        <w:t>for</w:t>
      </w:r>
      <w:r>
        <w:rPr>
          <w:rFonts w:ascii="Times New Roman" w:eastAsia="Times New Roman" w:hAnsi="Times New Roman" w:cs="Times New Roman"/>
        </w:rPr>
        <w:t xml:space="preserve"> art or something to stimulate these conversations.  </w:t>
      </w:r>
    </w:p>
    <w:p w14:paraId="539A4962" w14:textId="7AE1F2D5" w:rsidR="00A80BA8" w:rsidRDefault="00A80BA8" w:rsidP="00A80BA8">
      <w:pPr>
        <w:numPr>
          <w:ilvl w:val="0"/>
          <w:numId w:val="24"/>
        </w:numPr>
        <w:rPr>
          <w:rFonts w:ascii="Times New Roman" w:eastAsia="Times New Roman" w:hAnsi="Times New Roman" w:cs="Times New Roman"/>
        </w:rPr>
      </w:pPr>
      <w:r w:rsidRPr="00B6470B">
        <w:rPr>
          <w:rFonts w:ascii="Times New Roman" w:eastAsia="Times New Roman" w:hAnsi="Times New Roman" w:cs="Times New Roman"/>
          <w:b/>
          <w:bCs/>
        </w:rPr>
        <w:t>Professional Development</w:t>
      </w:r>
      <w:r w:rsidR="00862D63">
        <w:rPr>
          <w:rFonts w:ascii="Times New Roman" w:eastAsia="Times New Roman" w:hAnsi="Times New Roman" w:cs="Times New Roman"/>
        </w:rPr>
        <w:t xml:space="preserve"> (Tanya)</w:t>
      </w:r>
    </w:p>
    <w:p w14:paraId="2D233E86" w14:textId="4BF4B4A9" w:rsidR="00B6470B" w:rsidRDefault="00862D63" w:rsidP="00B6470B">
      <w:pPr>
        <w:pStyle w:val="ListParagraph"/>
        <w:numPr>
          <w:ilvl w:val="0"/>
          <w:numId w:val="25"/>
        </w:numPr>
        <w:ind w:left="1440"/>
        <w:rPr>
          <w:rFonts w:ascii="Times New Roman" w:eastAsia="Times New Roman" w:hAnsi="Times New Roman" w:cs="Times New Roman"/>
        </w:rPr>
      </w:pPr>
      <w:r w:rsidRPr="00862D63">
        <w:rPr>
          <w:rFonts w:ascii="Times New Roman" w:eastAsia="Times New Roman" w:hAnsi="Times New Roman" w:cs="Times New Roman"/>
        </w:rPr>
        <w:t>Roundtable will be held at the Virtual Conference</w:t>
      </w:r>
      <w:r w:rsidR="00B6470B">
        <w:rPr>
          <w:rFonts w:ascii="Times New Roman" w:eastAsia="Times New Roman" w:hAnsi="Times New Roman" w:cs="Times New Roman"/>
        </w:rPr>
        <w:t xml:space="preserve"> on Thursday</w:t>
      </w:r>
      <w:r w:rsidRPr="00862D63">
        <w:rPr>
          <w:rFonts w:ascii="Times New Roman" w:eastAsia="Times New Roman" w:hAnsi="Times New Roman" w:cs="Times New Roman"/>
        </w:rPr>
        <w:t xml:space="preserve"> with a focus on the ment</w:t>
      </w:r>
      <w:r w:rsidR="00B6470B">
        <w:rPr>
          <w:rFonts w:ascii="Times New Roman" w:eastAsia="Times New Roman" w:hAnsi="Times New Roman" w:cs="Times New Roman"/>
        </w:rPr>
        <w:t xml:space="preserve">or </w:t>
      </w:r>
      <w:r w:rsidRPr="00862D63">
        <w:rPr>
          <w:rFonts w:ascii="Times New Roman" w:eastAsia="Times New Roman" w:hAnsi="Times New Roman" w:cs="Times New Roman"/>
        </w:rPr>
        <w:t>program.</w:t>
      </w:r>
      <w:r>
        <w:rPr>
          <w:rFonts w:ascii="Times New Roman" w:eastAsia="Times New Roman" w:hAnsi="Times New Roman" w:cs="Times New Roman"/>
        </w:rPr>
        <w:t xml:space="preserve"> </w:t>
      </w:r>
      <w:r w:rsidR="00B6470B" w:rsidRPr="00B6470B">
        <w:rPr>
          <w:rFonts w:ascii="Times New Roman" w:eastAsia="Times New Roman" w:hAnsi="Times New Roman" w:cs="Times New Roman"/>
        </w:rPr>
        <w:t xml:space="preserve">Good idea of </w:t>
      </w:r>
      <w:r w:rsidR="00B6470B">
        <w:rPr>
          <w:rFonts w:ascii="Times New Roman" w:eastAsia="Times New Roman" w:hAnsi="Times New Roman" w:cs="Times New Roman"/>
        </w:rPr>
        <w:t xml:space="preserve">what mentor program could offer, but don’t have a lot of information about the other side of that. Mentors are nervous about the time commitment or the forum where mentoring would take place. </w:t>
      </w:r>
      <w:r w:rsidR="00B10A9E">
        <w:rPr>
          <w:rFonts w:ascii="Times New Roman" w:eastAsia="Times New Roman" w:hAnsi="Times New Roman" w:cs="Times New Roman"/>
        </w:rPr>
        <w:t>The question we’d like to address with this roundtable is “</w:t>
      </w:r>
      <w:r w:rsidR="00B6470B">
        <w:rPr>
          <w:rFonts w:ascii="Times New Roman" w:eastAsia="Times New Roman" w:hAnsi="Times New Roman" w:cs="Times New Roman"/>
        </w:rPr>
        <w:t>What is realistic</w:t>
      </w:r>
      <w:r w:rsidR="00B10A9E">
        <w:rPr>
          <w:rFonts w:ascii="Times New Roman" w:eastAsia="Times New Roman" w:hAnsi="Times New Roman" w:cs="Times New Roman"/>
        </w:rPr>
        <w:t xml:space="preserve"> for the IASNR mentorship program?”</w:t>
      </w:r>
    </w:p>
    <w:p w14:paraId="3A7819E7" w14:textId="04C68A52" w:rsidR="00B6470B" w:rsidRDefault="00B6470B" w:rsidP="00B6470B">
      <w:pPr>
        <w:pStyle w:val="ListParagraph"/>
        <w:numPr>
          <w:ilvl w:val="0"/>
          <w:numId w:val="25"/>
        </w:numPr>
        <w:ind w:left="1440"/>
        <w:rPr>
          <w:rFonts w:ascii="Times New Roman" w:eastAsia="Times New Roman" w:hAnsi="Times New Roman" w:cs="Times New Roman"/>
        </w:rPr>
      </w:pPr>
      <w:r>
        <w:rPr>
          <w:rFonts w:ascii="Times New Roman" w:eastAsia="Times New Roman" w:hAnsi="Times New Roman" w:cs="Times New Roman"/>
        </w:rPr>
        <w:t xml:space="preserve">Please share information about the mentor program with people who could attend and provide input. </w:t>
      </w:r>
    </w:p>
    <w:p w14:paraId="4FB51B11" w14:textId="7026DEE8" w:rsidR="00B6470B" w:rsidRDefault="00B6470B" w:rsidP="00B6470B">
      <w:pPr>
        <w:pStyle w:val="ListParagraph"/>
        <w:numPr>
          <w:ilvl w:val="0"/>
          <w:numId w:val="25"/>
        </w:numPr>
        <w:ind w:left="1440"/>
        <w:rPr>
          <w:rFonts w:ascii="Times New Roman" w:eastAsia="Times New Roman" w:hAnsi="Times New Roman" w:cs="Times New Roman"/>
        </w:rPr>
      </w:pPr>
      <w:r>
        <w:rPr>
          <w:rFonts w:ascii="Times New Roman" w:eastAsia="Times New Roman" w:hAnsi="Times New Roman" w:cs="Times New Roman"/>
        </w:rPr>
        <w:t xml:space="preserve">Hope to get a revised version of the mentoring program for the next meeting. </w:t>
      </w:r>
    </w:p>
    <w:p w14:paraId="1E424FE3" w14:textId="77777777" w:rsidR="00B6470B" w:rsidRPr="00B6470B" w:rsidRDefault="00B6470B" w:rsidP="00B6470B">
      <w:pPr>
        <w:pStyle w:val="ListParagraph"/>
        <w:ind w:left="1440"/>
        <w:rPr>
          <w:rFonts w:ascii="Times New Roman" w:eastAsia="Times New Roman" w:hAnsi="Times New Roman" w:cs="Times New Roman"/>
        </w:rPr>
      </w:pPr>
    </w:p>
    <w:p w14:paraId="60FE1795" w14:textId="12F441A1" w:rsidR="00A80BA8" w:rsidRDefault="00A80BA8" w:rsidP="00A80BA8">
      <w:pPr>
        <w:numPr>
          <w:ilvl w:val="0"/>
          <w:numId w:val="24"/>
        </w:numPr>
        <w:rPr>
          <w:rFonts w:ascii="Times New Roman" w:eastAsia="Times New Roman" w:hAnsi="Times New Roman" w:cs="Times New Roman"/>
        </w:rPr>
      </w:pPr>
      <w:r w:rsidRPr="00B6470B">
        <w:rPr>
          <w:rFonts w:ascii="Times New Roman" w:eastAsia="Times New Roman" w:hAnsi="Times New Roman" w:cs="Times New Roman"/>
          <w:b/>
          <w:bCs/>
        </w:rPr>
        <w:t>Conference Support</w:t>
      </w:r>
      <w:r w:rsidRPr="00BE7332">
        <w:rPr>
          <w:rFonts w:ascii="Times New Roman" w:eastAsia="Times New Roman" w:hAnsi="Times New Roman" w:cs="Times New Roman"/>
        </w:rPr>
        <w:t xml:space="preserve"> </w:t>
      </w:r>
      <w:r w:rsidR="00B6470B">
        <w:rPr>
          <w:rFonts w:ascii="Times New Roman" w:eastAsia="Times New Roman" w:hAnsi="Times New Roman" w:cs="Times New Roman"/>
        </w:rPr>
        <w:t xml:space="preserve">(Jesse)  </w:t>
      </w:r>
    </w:p>
    <w:p w14:paraId="3F86887F" w14:textId="05C38BC5" w:rsidR="00B6470B" w:rsidRDefault="00B6470B" w:rsidP="00B6470B">
      <w:pPr>
        <w:numPr>
          <w:ilvl w:val="1"/>
          <w:numId w:val="24"/>
        </w:numPr>
        <w:rPr>
          <w:rFonts w:ascii="Times New Roman" w:eastAsia="Times New Roman" w:hAnsi="Times New Roman" w:cs="Times New Roman"/>
        </w:rPr>
      </w:pPr>
      <w:r>
        <w:rPr>
          <w:rFonts w:ascii="Times New Roman" w:eastAsia="Times New Roman" w:hAnsi="Times New Roman" w:cs="Times New Roman"/>
        </w:rPr>
        <w:t>Not much more to add to what was said earlier. Ment</w:t>
      </w:r>
      <w:r w:rsidR="00B10A9E">
        <w:rPr>
          <w:rFonts w:ascii="Times New Roman" w:eastAsia="Times New Roman" w:hAnsi="Times New Roman" w:cs="Times New Roman"/>
        </w:rPr>
        <w:t>ion</w:t>
      </w:r>
      <w:r>
        <w:rPr>
          <w:rFonts w:ascii="Times New Roman" w:eastAsia="Times New Roman" w:hAnsi="Times New Roman" w:cs="Times New Roman"/>
        </w:rPr>
        <w:t xml:space="preserve">ed the plan for recruiting new conference hosts. </w:t>
      </w:r>
    </w:p>
    <w:p w14:paraId="372D6C9A" w14:textId="77777777" w:rsidR="00B6470B" w:rsidRPr="00B6470B" w:rsidRDefault="00B6470B" w:rsidP="00B6470B">
      <w:pPr>
        <w:ind w:left="1440"/>
        <w:rPr>
          <w:rFonts w:ascii="Times New Roman" w:eastAsia="Times New Roman" w:hAnsi="Times New Roman" w:cs="Times New Roman"/>
          <w:b/>
          <w:bCs/>
        </w:rPr>
      </w:pPr>
    </w:p>
    <w:p w14:paraId="0EDB86F3" w14:textId="481CBFAC" w:rsidR="00A80BA8" w:rsidRPr="00B6470B" w:rsidRDefault="00A80BA8" w:rsidP="00A80BA8">
      <w:pPr>
        <w:numPr>
          <w:ilvl w:val="0"/>
          <w:numId w:val="24"/>
        </w:numPr>
        <w:rPr>
          <w:rFonts w:ascii="Times New Roman" w:eastAsia="Times New Roman" w:hAnsi="Times New Roman" w:cs="Times New Roman"/>
        </w:rPr>
      </w:pPr>
      <w:r w:rsidRPr="00B6470B">
        <w:rPr>
          <w:rFonts w:ascii="Times New Roman" w:eastAsia="Times New Roman" w:hAnsi="Times New Roman" w:cs="Times New Roman"/>
          <w:b/>
          <w:bCs/>
        </w:rPr>
        <w:t>Publications</w:t>
      </w:r>
      <w:r w:rsidR="00B6470B">
        <w:rPr>
          <w:rFonts w:ascii="Times New Roman" w:eastAsia="Times New Roman" w:hAnsi="Times New Roman" w:cs="Times New Roman"/>
          <w:b/>
          <w:bCs/>
        </w:rPr>
        <w:t xml:space="preserve"> </w:t>
      </w:r>
      <w:r w:rsidR="00B6470B" w:rsidRPr="00B6470B">
        <w:rPr>
          <w:rFonts w:ascii="Times New Roman" w:eastAsia="Times New Roman" w:hAnsi="Times New Roman" w:cs="Times New Roman"/>
        </w:rPr>
        <w:t xml:space="preserve"> (</w:t>
      </w:r>
      <w:proofErr w:type="spellStart"/>
      <w:r w:rsidR="00B6470B" w:rsidRPr="00B6470B">
        <w:rPr>
          <w:rFonts w:ascii="Times New Roman" w:eastAsia="Times New Roman" w:hAnsi="Times New Roman" w:cs="Times New Roman"/>
        </w:rPr>
        <w:t>Tasos</w:t>
      </w:r>
      <w:proofErr w:type="spellEnd"/>
      <w:r w:rsidR="00B6470B" w:rsidRPr="00B6470B">
        <w:rPr>
          <w:rFonts w:ascii="Times New Roman" w:eastAsia="Times New Roman" w:hAnsi="Times New Roman" w:cs="Times New Roman"/>
        </w:rPr>
        <w:t xml:space="preserve">)  </w:t>
      </w:r>
    </w:p>
    <w:p w14:paraId="504CF63E" w14:textId="77777777" w:rsidR="00686EA4" w:rsidRPr="00B6470B" w:rsidRDefault="00686EA4" w:rsidP="00686EA4">
      <w:pPr>
        <w:pStyle w:val="ListParagraph"/>
        <w:numPr>
          <w:ilvl w:val="0"/>
          <w:numId w:val="27"/>
        </w:numPr>
        <w:rPr>
          <w:rFonts w:ascii="Times New Roman" w:eastAsia="Times New Roman" w:hAnsi="Times New Roman" w:cs="Times New Roman"/>
        </w:rPr>
      </w:pPr>
      <w:r w:rsidRPr="00B6470B">
        <w:rPr>
          <w:rFonts w:ascii="Times New Roman" w:eastAsia="Times New Roman" w:hAnsi="Times New Roman" w:cs="Times New Roman"/>
        </w:rPr>
        <w:t xml:space="preserve">First </w:t>
      </w:r>
      <w:r>
        <w:rPr>
          <w:rFonts w:ascii="Times New Roman" w:eastAsia="Times New Roman" w:hAnsi="Times New Roman" w:cs="Times New Roman"/>
        </w:rPr>
        <w:t xml:space="preserve">committee </w:t>
      </w:r>
      <w:r w:rsidRPr="00B6470B">
        <w:rPr>
          <w:rFonts w:ascii="Times New Roman" w:eastAsia="Times New Roman" w:hAnsi="Times New Roman" w:cs="Times New Roman"/>
        </w:rPr>
        <w:t xml:space="preserve">meeting </w:t>
      </w:r>
      <w:r>
        <w:rPr>
          <w:rFonts w:ascii="Times New Roman" w:eastAsia="Times New Roman" w:hAnsi="Times New Roman" w:cs="Times New Roman"/>
        </w:rPr>
        <w:t xml:space="preserve">was held on </w:t>
      </w:r>
      <w:r w:rsidRPr="00B6470B">
        <w:rPr>
          <w:rFonts w:ascii="Times New Roman" w:eastAsia="Times New Roman" w:hAnsi="Times New Roman" w:cs="Times New Roman"/>
        </w:rPr>
        <w:t>May 5</w:t>
      </w:r>
      <w:r>
        <w:rPr>
          <w:rFonts w:ascii="Times New Roman" w:eastAsia="Times New Roman" w:hAnsi="Times New Roman" w:cs="Times New Roman"/>
        </w:rPr>
        <w:t xml:space="preserve"> with</w:t>
      </w:r>
      <w:r w:rsidRPr="00B6470B">
        <w:rPr>
          <w:rFonts w:ascii="Times New Roman" w:eastAsia="Times New Roman" w:hAnsi="Times New Roman" w:cs="Times New Roman"/>
        </w:rPr>
        <w:t xml:space="preserve"> 6 members</w:t>
      </w:r>
      <w:r>
        <w:rPr>
          <w:rFonts w:ascii="Times New Roman" w:eastAsia="Times New Roman" w:hAnsi="Times New Roman" w:cs="Times New Roman"/>
        </w:rPr>
        <w:t xml:space="preserve"> and Lee as liaison.</w:t>
      </w:r>
    </w:p>
    <w:p w14:paraId="338F8C07" w14:textId="77777777" w:rsidR="00686EA4" w:rsidRPr="00B6470B" w:rsidRDefault="00686EA4" w:rsidP="00686EA4">
      <w:pPr>
        <w:pStyle w:val="ListParagraph"/>
        <w:numPr>
          <w:ilvl w:val="0"/>
          <w:numId w:val="26"/>
        </w:numPr>
        <w:rPr>
          <w:rFonts w:ascii="Times New Roman" w:eastAsia="Times New Roman" w:hAnsi="Times New Roman" w:cs="Times New Roman"/>
        </w:rPr>
      </w:pPr>
      <w:r w:rsidRPr="00B6470B">
        <w:rPr>
          <w:rFonts w:ascii="Times New Roman" w:eastAsia="Times New Roman" w:hAnsi="Times New Roman" w:cs="Times New Roman"/>
        </w:rPr>
        <w:t>Discussed IASNR priorities</w:t>
      </w:r>
      <w:r>
        <w:rPr>
          <w:rFonts w:ascii="Times New Roman" w:eastAsia="Times New Roman" w:hAnsi="Times New Roman" w:cs="Times New Roman"/>
        </w:rPr>
        <w:t xml:space="preserve"> </w:t>
      </w:r>
    </w:p>
    <w:p w14:paraId="24FBCAC7" w14:textId="77777777" w:rsidR="00686EA4" w:rsidRPr="00B6470B" w:rsidRDefault="00686EA4" w:rsidP="00686EA4">
      <w:pPr>
        <w:pStyle w:val="ListParagraph"/>
        <w:numPr>
          <w:ilvl w:val="0"/>
          <w:numId w:val="26"/>
        </w:numPr>
        <w:rPr>
          <w:rFonts w:ascii="Times New Roman" w:eastAsia="Times New Roman" w:hAnsi="Times New Roman" w:cs="Times New Roman"/>
        </w:rPr>
      </w:pPr>
      <w:r w:rsidRPr="00B6470B">
        <w:rPr>
          <w:rFonts w:ascii="Times New Roman" w:eastAsia="Times New Roman" w:hAnsi="Times New Roman" w:cs="Times New Roman"/>
        </w:rPr>
        <w:t xml:space="preserve">Talked about overlap between publications and professional development.  We talked about publications through the press to focus on professional development. </w:t>
      </w:r>
    </w:p>
    <w:p w14:paraId="6A9EECC9" w14:textId="77777777" w:rsidR="00686EA4" w:rsidRPr="00B6470B" w:rsidRDefault="00686EA4" w:rsidP="00686EA4">
      <w:pPr>
        <w:pStyle w:val="ListParagraph"/>
        <w:numPr>
          <w:ilvl w:val="0"/>
          <w:numId w:val="26"/>
        </w:numPr>
        <w:rPr>
          <w:rFonts w:ascii="Times New Roman" w:eastAsia="Times New Roman" w:hAnsi="Times New Roman" w:cs="Times New Roman"/>
        </w:rPr>
      </w:pPr>
      <w:r w:rsidRPr="00B6470B">
        <w:rPr>
          <w:rFonts w:ascii="Times New Roman" w:eastAsia="Times New Roman" w:hAnsi="Times New Roman" w:cs="Times New Roman"/>
        </w:rPr>
        <w:t>Also wanted to support regional hubs and having meetings through the conference to create proposals for books and special issues of the journal.</w:t>
      </w:r>
    </w:p>
    <w:p w14:paraId="6DEED992" w14:textId="77777777" w:rsidR="00686EA4" w:rsidRPr="00B6470B" w:rsidRDefault="00686EA4" w:rsidP="00686EA4">
      <w:pPr>
        <w:pStyle w:val="ListParagraph"/>
        <w:numPr>
          <w:ilvl w:val="0"/>
          <w:numId w:val="26"/>
        </w:numPr>
        <w:rPr>
          <w:rFonts w:ascii="Times New Roman" w:eastAsia="Times New Roman" w:hAnsi="Times New Roman" w:cs="Times New Roman"/>
        </w:rPr>
      </w:pPr>
      <w:r w:rsidRPr="00B6470B">
        <w:rPr>
          <w:rFonts w:ascii="Times New Roman" w:eastAsia="Times New Roman" w:hAnsi="Times New Roman" w:cs="Times New Roman"/>
        </w:rPr>
        <w:t xml:space="preserve">Discussed the relation between the publications committee and the press. </w:t>
      </w:r>
    </w:p>
    <w:p w14:paraId="7F1DAE38" w14:textId="77777777" w:rsidR="00686EA4" w:rsidRPr="00B6470B" w:rsidRDefault="00686EA4" w:rsidP="00686EA4">
      <w:pPr>
        <w:pStyle w:val="ListParagraph"/>
        <w:numPr>
          <w:ilvl w:val="0"/>
          <w:numId w:val="26"/>
        </w:numPr>
        <w:rPr>
          <w:rFonts w:ascii="Times New Roman" w:eastAsia="Times New Roman" w:hAnsi="Times New Roman" w:cs="Times New Roman"/>
        </w:rPr>
      </w:pPr>
      <w:r w:rsidRPr="00B6470B">
        <w:rPr>
          <w:rFonts w:ascii="Times New Roman" w:eastAsia="Times New Roman" w:hAnsi="Times New Roman" w:cs="Times New Roman"/>
        </w:rPr>
        <w:t xml:space="preserve">There is a meeting on June 9 of the editorial board to talk about open access. </w:t>
      </w:r>
    </w:p>
    <w:p w14:paraId="30B1A809" w14:textId="77777777" w:rsidR="00686EA4" w:rsidRPr="00B6470B" w:rsidRDefault="00686EA4" w:rsidP="00686EA4">
      <w:pPr>
        <w:pStyle w:val="ListParagraph"/>
        <w:numPr>
          <w:ilvl w:val="0"/>
          <w:numId w:val="26"/>
        </w:numPr>
        <w:rPr>
          <w:rFonts w:ascii="Times New Roman" w:eastAsia="Times New Roman" w:hAnsi="Times New Roman" w:cs="Times New Roman"/>
        </w:rPr>
      </w:pPr>
      <w:r w:rsidRPr="00B6470B">
        <w:rPr>
          <w:rFonts w:ascii="Times New Roman" w:eastAsia="Times New Roman" w:hAnsi="Times New Roman" w:cs="Times New Roman"/>
        </w:rPr>
        <w:t xml:space="preserve">We talked about a business model for the press. </w:t>
      </w:r>
    </w:p>
    <w:p w14:paraId="2A882754" w14:textId="77777777" w:rsidR="00686EA4" w:rsidRPr="00B6470B" w:rsidRDefault="00686EA4" w:rsidP="00686EA4">
      <w:pPr>
        <w:pStyle w:val="ListParagraph"/>
        <w:numPr>
          <w:ilvl w:val="0"/>
          <w:numId w:val="26"/>
        </w:numPr>
        <w:rPr>
          <w:rFonts w:ascii="Times New Roman" w:eastAsia="Times New Roman" w:hAnsi="Times New Roman" w:cs="Times New Roman"/>
        </w:rPr>
      </w:pPr>
      <w:r w:rsidRPr="00B6470B">
        <w:rPr>
          <w:rFonts w:ascii="Times New Roman" w:eastAsia="Times New Roman" w:hAnsi="Times New Roman" w:cs="Times New Roman"/>
        </w:rPr>
        <w:t>Need to submit proposals for special issues.</w:t>
      </w:r>
    </w:p>
    <w:p w14:paraId="445994FC" w14:textId="77777777" w:rsidR="00686EA4" w:rsidRPr="00B6470B" w:rsidRDefault="00686EA4" w:rsidP="00686EA4">
      <w:pPr>
        <w:pStyle w:val="ListParagraph"/>
        <w:numPr>
          <w:ilvl w:val="0"/>
          <w:numId w:val="26"/>
        </w:numPr>
        <w:rPr>
          <w:rFonts w:ascii="Times New Roman" w:eastAsia="Times New Roman" w:hAnsi="Times New Roman" w:cs="Times New Roman"/>
        </w:rPr>
      </w:pPr>
      <w:r w:rsidRPr="00B6470B">
        <w:rPr>
          <w:rFonts w:ascii="Times New Roman" w:eastAsia="Times New Roman" w:hAnsi="Times New Roman" w:cs="Times New Roman"/>
        </w:rPr>
        <w:lastRenderedPageBreak/>
        <w:t>Next meeting on June 14</w:t>
      </w:r>
    </w:p>
    <w:p w14:paraId="66CAD7A9" w14:textId="77777777" w:rsidR="00EB5B11" w:rsidRDefault="00EB5B11" w:rsidP="00686EA4">
      <w:pPr>
        <w:ind w:left="720"/>
        <w:rPr>
          <w:rFonts w:ascii="Times New Roman" w:eastAsia="Times New Roman" w:hAnsi="Times New Roman" w:cs="Times New Roman"/>
        </w:rPr>
      </w:pPr>
    </w:p>
    <w:p w14:paraId="3BB56EB9" w14:textId="15D350AE" w:rsidR="00686EA4" w:rsidRDefault="00686EA4" w:rsidP="00686EA4">
      <w:pPr>
        <w:ind w:left="720"/>
        <w:rPr>
          <w:rFonts w:ascii="Times New Roman" w:eastAsia="Times New Roman" w:hAnsi="Times New Roman" w:cs="Times New Roman"/>
        </w:rPr>
      </w:pPr>
      <w:r>
        <w:rPr>
          <w:rFonts w:ascii="Times New Roman" w:eastAsia="Times New Roman" w:hAnsi="Times New Roman" w:cs="Times New Roman"/>
        </w:rPr>
        <w:t xml:space="preserve">Discussion:  </w:t>
      </w:r>
    </w:p>
    <w:p w14:paraId="3A658D9E" w14:textId="77777777" w:rsidR="00686EA4" w:rsidRPr="00B6470B" w:rsidRDefault="00686EA4" w:rsidP="00686EA4">
      <w:pPr>
        <w:pStyle w:val="ListParagraph"/>
        <w:numPr>
          <w:ilvl w:val="0"/>
          <w:numId w:val="28"/>
        </w:numPr>
        <w:rPr>
          <w:rFonts w:ascii="Times New Roman" w:eastAsia="Times New Roman" w:hAnsi="Times New Roman" w:cs="Times New Roman"/>
        </w:rPr>
      </w:pPr>
      <w:r w:rsidRPr="00B6470B">
        <w:rPr>
          <w:rFonts w:ascii="Times New Roman" w:eastAsia="Times New Roman" w:hAnsi="Times New Roman" w:cs="Times New Roman"/>
        </w:rPr>
        <w:t xml:space="preserve">Kate followed up on regional hubs.  Membership committee is interested in growing internationalization and recruitment. </w:t>
      </w:r>
    </w:p>
    <w:p w14:paraId="64F6BB24" w14:textId="77777777" w:rsidR="00686EA4" w:rsidRPr="00B6470B" w:rsidRDefault="00686EA4" w:rsidP="00686EA4">
      <w:pPr>
        <w:pStyle w:val="ListParagraph"/>
        <w:numPr>
          <w:ilvl w:val="0"/>
          <w:numId w:val="28"/>
        </w:numPr>
        <w:rPr>
          <w:rFonts w:ascii="Times New Roman" w:eastAsia="Times New Roman" w:hAnsi="Times New Roman" w:cs="Times New Roman"/>
        </w:rPr>
      </w:pPr>
      <w:r w:rsidRPr="00B6470B">
        <w:rPr>
          <w:rFonts w:ascii="Times New Roman" w:eastAsia="Times New Roman" w:hAnsi="Times New Roman" w:cs="Times New Roman"/>
        </w:rPr>
        <w:t>Tanya liked the professional development idea.  Membership is heavily domin</w:t>
      </w:r>
      <w:r>
        <w:rPr>
          <w:rFonts w:ascii="Times New Roman" w:eastAsia="Times New Roman" w:hAnsi="Times New Roman" w:cs="Times New Roman"/>
        </w:rPr>
        <w:t>a</w:t>
      </w:r>
      <w:r w:rsidRPr="00B6470B">
        <w:rPr>
          <w:rFonts w:ascii="Times New Roman" w:eastAsia="Times New Roman" w:hAnsi="Times New Roman" w:cs="Times New Roman"/>
        </w:rPr>
        <w:t xml:space="preserve">ted </w:t>
      </w:r>
      <w:r>
        <w:rPr>
          <w:rFonts w:ascii="Times New Roman" w:eastAsia="Times New Roman" w:hAnsi="Times New Roman" w:cs="Times New Roman"/>
        </w:rPr>
        <w:t>by scholars from</w:t>
      </w:r>
      <w:r w:rsidRPr="00B6470B">
        <w:rPr>
          <w:rFonts w:ascii="Times New Roman" w:eastAsia="Times New Roman" w:hAnsi="Times New Roman" w:cs="Times New Roman"/>
        </w:rPr>
        <w:t xml:space="preserve"> North America.  Mentorship may not have as much of an international scope.  Hubs are a good idea.  There may be cross-over w/ Membership</w:t>
      </w:r>
      <w:r>
        <w:rPr>
          <w:rFonts w:ascii="Times New Roman" w:eastAsia="Times New Roman" w:hAnsi="Times New Roman" w:cs="Times New Roman"/>
        </w:rPr>
        <w:t xml:space="preserve"> Committee</w:t>
      </w:r>
      <w:r w:rsidRPr="00B6470B">
        <w:rPr>
          <w:rFonts w:ascii="Times New Roman" w:eastAsia="Times New Roman" w:hAnsi="Times New Roman" w:cs="Times New Roman"/>
        </w:rPr>
        <w:t>, so we may wan</w:t>
      </w:r>
      <w:r>
        <w:rPr>
          <w:rFonts w:ascii="Times New Roman" w:eastAsia="Times New Roman" w:hAnsi="Times New Roman" w:cs="Times New Roman"/>
        </w:rPr>
        <w:t>t</w:t>
      </w:r>
      <w:r w:rsidRPr="00B6470B">
        <w:rPr>
          <w:rFonts w:ascii="Times New Roman" w:eastAsia="Times New Roman" w:hAnsi="Times New Roman" w:cs="Times New Roman"/>
        </w:rPr>
        <w:t xml:space="preserve"> to have a sub-committee set of conversations. </w:t>
      </w:r>
    </w:p>
    <w:p w14:paraId="68763EA0" w14:textId="77777777" w:rsidR="00686EA4" w:rsidRPr="00B6470B" w:rsidRDefault="00686EA4" w:rsidP="00686EA4">
      <w:pPr>
        <w:pStyle w:val="ListParagraph"/>
        <w:numPr>
          <w:ilvl w:val="0"/>
          <w:numId w:val="28"/>
        </w:numPr>
        <w:rPr>
          <w:rFonts w:ascii="Times New Roman" w:eastAsia="Times New Roman" w:hAnsi="Times New Roman" w:cs="Times New Roman"/>
        </w:rPr>
      </w:pPr>
      <w:r w:rsidRPr="00B6470B">
        <w:rPr>
          <w:rFonts w:ascii="Times New Roman" w:eastAsia="Times New Roman" w:hAnsi="Times New Roman" w:cs="Times New Roman"/>
        </w:rPr>
        <w:t xml:space="preserve">Kate said that activities that build membership year around are well-supported by members.  </w:t>
      </w:r>
    </w:p>
    <w:p w14:paraId="1B4D6535" w14:textId="77777777" w:rsidR="00686EA4" w:rsidRPr="00B6470B" w:rsidRDefault="00686EA4" w:rsidP="00686EA4">
      <w:pPr>
        <w:pStyle w:val="ListParagraph"/>
        <w:numPr>
          <w:ilvl w:val="0"/>
          <w:numId w:val="28"/>
        </w:numPr>
        <w:rPr>
          <w:rFonts w:ascii="Times New Roman" w:eastAsia="Times New Roman" w:hAnsi="Times New Roman" w:cs="Times New Roman"/>
        </w:rPr>
      </w:pPr>
      <w:r w:rsidRPr="00B6470B">
        <w:rPr>
          <w:rFonts w:ascii="Times New Roman" w:eastAsia="Times New Roman" w:hAnsi="Times New Roman" w:cs="Times New Roman"/>
        </w:rPr>
        <w:t xml:space="preserve">Tanya said that we </w:t>
      </w:r>
      <w:proofErr w:type="gramStart"/>
      <w:r w:rsidRPr="00B6470B">
        <w:rPr>
          <w:rFonts w:ascii="Times New Roman" w:eastAsia="Times New Roman" w:hAnsi="Times New Roman" w:cs="Times New Roman"/>
        </w:rPr>
        <w:t>have to</w:t>
      </w:r>
      <w:proofErr w:type="gramEnd"/>
      <w:r w:rsidRPr="00B6470B">
        <w:rPr>
          <w:rFonts w:ascii="Times New Roman" w:eastAsia="Times New Roman" w:hAnsi="Times New Roman" w:cs="Times New Roman"/>
        </w:rPr>
        <w:t xml:space="preserve"> work hard on internationalization.  </w:t>
      </w:r>
      <w:r>
        <w:rPr>
          <w:rFonts w:ascii="Times New Roman" w:eastAsia="Times New Roman" w:hAnsi="Times New Roman" w:cs="Times New Roman"/>
        </w:rPr>
        <w:t xml:space="preserve">A </w:t>
      </w:r>
      <w:r w:rsidRPr="00B6470B">
        <w:rPr>
          <w:rFonts w:ascii="Times New Roman" w:eastAsia="Times New Roman" w:hAnsi="Times New Roman" w:cs="Times New Roman"/>
        </w:rPr>
        <w:t xml:space="preserve">European chapter idea is coming to shape.  Australia might be a second area of focus.  </w:t>
      </w:r>
    </w:p>
    <w:p w14:paraId="03305702" w14:textId="77777777" w:rsidR="00686EA4" w:rsidRPr="00B6470B" w:rsidRDefault="00686EA4" w:rsidP="00686EA4">
      <w:pPr>
        <w:pStyle w:val="ListParagraph"/>
        <w:numPr>
          <w:ilvl w:val="0"/>
          <w:numId w:val="28"/>
        </w:numPr>
        <w:rPr>
          <w:rFonts w:ascii="Times New Roman" w:eastAsia="Times New Roman" w:hAnsi="Times New Roman" w:cs="Times New Roman"/>
        </w:rPr>
      </w:pPr>
      <w:proofErr w:type="spellStart"/>
      <w:r w:rsidRPr="00B6470B">
        <w:rPr>
          <w:rFonts w:ascii="Times New Roman" w:eastAsia="Times New Roman" w:hAnsi="Times New Roman" w:cs="Times New Roman"/>
        </w:rPr>
        <w:t>Tasos</w:t>
      </w:r>
      <w:proofErr w:type="spellEnd"/>
      <w:r w:rsidRPr="00B6470B">
        <w:rPr>
          <w:rFonts w:ascii="Times New Roman" w:eastAsia="Times New Roman" w:hAnsi="Times New Roman" w:cs="Times New Roman"/>
        </w:rPr>
        <w:t xml:space="preserve"> suggested we strengthen this in the next conference.  </w:t>
      </w:r>
    </w:p>
    <w:p w14:paraId="56D8A134" w14:textId="6A994AB1" w:rsidR="00B6470B" w:rsidRPr="00B6470B" w:rsidRDefault="00B6470B" w:rsidP="00EB5B11">
      <w:pPr>
        <w:pStyle w:val="ListParagraph"/>
        <w:ind w:left="1440"/>
        <w:rPr>
          <w:rFonts w:ascii="Times New Roman" w:eastAsia="Times New Roman" w:hAnsi="Times New Roman" w:cs="Times New Roman"/>
        </w:rPr>
      </w:pPr>
      <w:r w:rsidRPr="00B6470B">
        <w:rPr>
          <w:rFonts w:ascii="Times New Roman" w:eastAsia="Times New Roman" w:hAnsi="Times New Roman" w:cs="Times New Roman"/>
        </w:rPr>
        <w:t xml:space="preserve"> </w:t>
      </w:r>
    </w:p>
    <w:p w14:paraId="16D4C743" w14:textId="29CFD94E" w:rsidR="00A80BA8" w:rsidRPr="00B6470B" w:rsidRDefault="00A80BA8" w:rsidP="00A80BA8">
      <w:pPr>
        <w:numPr>
          <w:ilvl w:val="0"/>
          <w:numId w:val="24"/>
        </w:numPr>
        <w:rPr>
          <w:rFonts w:ascii="Times New Roman" w:eastAsia="Times New Roman" w:hAnsi="Times New Roman" w:cs="Times New Roman"/>
          <w:b/>
          <w:bCs/>
        </w:rPr>
      </w:pPr>
      <w:r w:rsidRPr="00B6470B">
        <w:rPr>
          <w:rFonts w:ascii="Times New Roman" w:eastAsia="Times New Roman" w:hAnsi="Times New Roman" w:cs="Times New Roman"/>
          <w:b/>
          <w:bCs/>
        </w:rPr>
        <w:t>Membership</w:t>
      </w:r>
      <w:r w:rsidR="00B6470B">
        <w:rPr>
          <w:rFonts w:ascii="Times New Roman" w:eastAsia="Times New Roman" w:hAnsi="Times New Roman" w:cs="Times New Roman"/>
          <w:b/>
          <w:bCs/>
        </w:rPr>
        <w:t xml:space="preserve"> (Kate) </w:t>
      </w:r>
    </w:p>
    <w:p w14:paraId="0A83C0C1" w14:textId="77777777" w:rsidR="00686EA4" w:rsidRPr="00813CE1" w:rsidRDefault="00686EA4" w:rsidP="00686EA4">
      <w:pPr>
        <w:pStyle w:val="ListParagraph"/>
        <w:numPr>
          <w:ilvl w:val="1"/>
          <w:numId w:val="24"/>
        </w:numPr>
        <w:snapToGrid w:val="0"/>
        <w:contextualSpacing w:val="0"/>
        <w:rPr>
          <w:rFonts w:ascii="Times New Roman" w:hAnsi="Times New Roman" w:cs="Times New Roman"/>
        </w:rPr>
      </w:pPr>
      <w:r>
        <w:rPr>
          <w:rFonts w:ascii="Times New Roman" w:hAnsi="Times New Roman" w:cs="Times New Roman"/>
        </w:rPr>
        <w:t>This is a new committee. The group has 10 members and is well established. They are meeting monthly.</w:t>
      </w:r>
      <w:r w:rsidRPr="00813CE1">
        <w:rPr>
          <w:rFonts w:ascii="Times New Roman" w:hAnsi="Times New Roman" w:cs="Times New Roman"/>
        </w:rPr>
        <w:t xml:space="preserve"> Committee has not </w:t>
      </w:r>
      <w:r>
        <w:rPr>
          <w:rFonts w:ascii="Times New Roman" w:hAnsi="Times New Roman" w:cs="Times New Roman"/>
        </w:rPr>
        <w:t xml:space="preserve">yet </w:t>
      </w:r>
      <w:r w:rsidRPr="00813CE1">
        <w:rPr>
          <w:rFonts w:ascii="Times New Roman" w:hAnsi="Times New Roman" w:cs="Times New Roman"/>
        </w:rPr>
        <w:t xml:space="preserve">set goals for the year.  </w:t>
      </w:r>
    </w:p>
    <w:p w14:paraId="7B8659BE" w14:textId="054630A0" w:rsidR="00686EA4" w:rsidRDefault="00686EA4" w:rsidP="00686EA4">
      <w:pPr>
        <w:pStyle w:val="ListParagraph"/>
        <w:numPr>
          <w:ilvl w:val="1"/>
          <w:numId w:val="24"/>
        </w:numPr>
        <w:snapToGrid w:val="0"/>
        <w:contextualSpacing w:val="0"/>
        <w:rPr>
          <w:rFonts w:ascii="Times New Roman" w:hAnsi="Times New Roman" w:cs="Times New Roman"/>
        </w:rPr>
      </w:pPr>
      <w:r>
        <w:rPr>
          <w:rFonts w:ascii="Times New Roman" w:hAnsi="Times New Roman" w:cs="Times New Roman"/>
        </w:rPr>
        <w:t xml:space="preserve">They established a sub-committee to develop and administer awards. Tom </w:t>
      </w:r>
      <w:proofErr w:type="spellStart"/>
      <w:r>
        <w:rPr>
          <w:rFonts w:ascii="Times New Roman" w:hAnsi="Times New Roman" w:cs="Times New Roman"/>
        </w:rPr>
        <w:t>Me</w:t>
      </w:r>
      <w:r w:rsidR="00ED2676">
        <w:rPr>
          <w:rFonts w:ascii="Times New Roman" w:hAnsi="Times New Roman" w:cs="Times New Roman"/>
        </w:rPr>
        <w:t>asham</w:t>
      </w:r>
      <w:proofErr w:type="spellEnd"/>
      <w:r w:rsidR="00ED2676">
        <w:rPr>
          <w:rFonts w:ascii="Times New Roman" w:hAnsi="Times New Roman" w:cs="Times New Roman"/>
        </w:rPr>
        <w:t xml:space="preserve"> </w:t>
      </w:r>
      <w:r>
        <w:rPr>
          <w:rFonts w:ascii="Times New Roman" w:hAnsi="Times New Roman" w:cs="Times New Roman"/>
        </w:rPr>
        <w:t xml:space="preserve">is chairing the new sub-committee on awards.  </w:t>
      </w:r>
    </w:p>
    <w:p w14:paraId="6C2DBF9D" w14:textId="77777777" w:rsidR="00686EA4" w:rsidRDefault="00686EA4" w:rsidP="00686EA4">
      <w:pPr>
        <w:pStyle w:val="ListParagraph"/>
        <w:numPr>
          <w:ilvl w:val="1"/>
          <w:numId w:val="24"/>
        </w:numPr>
        <w:snapToGrid w:val="0"/>
        <w:contextualSpacing w:val="0"/>
        <w:rPr>
          <w:rFonts w:ascii="Times New Roman" w:hAnsi="Times New Roman" w:cs="Times New Roman"/>
        </w:rPr>
      </w:pPr>
      <w:r>
        <w:rPr>
          <w:rFonts w:ascii="Times New Roman" w:hAnsi="Times New Roman" w:cs="Times New Roman"/>
        </w:rPr>
        <w:t>Hoping to change the shape of the new members meeting that will be held at the conference. Students who attend the student forum have a nice network for the conference.  It would be nice to replicate that for all new members.  They will organize it by having front end introductions, but then break into smaller zoom groups for people to get to know each other.</w:t>
      </w:r>
    </w:p>
    <w:p w14:paraId="321CD1F6" w14:textId="77777777" w:rsidR="00686EA4" w:rsidRPr="0037119E" w:rsidRDefault="00686EA4" w:rsidP="00686EA4">
      <w:pPr>
        <w:pStyle w:val="ListParagraph"/>
        <w:numPr>
          <w:ilvl w:val="1"/>
          <w:numId w:val="24"/>
        </w:numPr>
        <w:snapToGrid w:val="0"/>
        <w:contextualSpacing w:val="0"/>
        <w:rPr>
          <w:rFonts w:ascii="Times New Roman" w:hAnsi="Times New Roman" w:cs="Times New Roman"/>
        </w:rPr>
      </w:pPr>
      <w:r>
        <w:rPr>
          <w:rFonts w:ascii="Times New Roman" w:hAnsi="Times New Roman" w:cs="Times New Roman"/>
        </w:rPr>
        <w:t>Note of the appearance on the IASNR logo, which appears to be two white people.  They shared this with the DEI committee to ask the question about whether the logo still represents who we are.</w:t>
      </w:r>
    </w:p>
    <w:p w14:paraId="5323CA5A" w14:textId="77777777" w:rsidR="00A80BA8" w:rsidRPr="00A80BA8" w:rsidRDefault="00A80BA8" w:rsidP="00F10FDE">
      <w:pPr>
        <w:pStyle w:val="ListParagraph"/>
        <w:snapToGrid w:val="0"/>
        <w:contextualSpacing w:val="0"/>
        <w:rPr>
          <w:rFonts w:ascii="Times New Roman" w:hAnsi="Times New Roman" w:cs="Times New Roman"/>
        </w:rPr>
      </w:pPr>
    </w:p>
    <w:bookmarkEnd w:id="0"/>
    <w:p w14:paraId="7E8A0FD2" w14:textId="77777777" w:rsidR="00A220B0" w:rsidRPr="00A220B0" w:rsidRDefault="00A220B0" w:rsidP="00A220B0">
      <w:pPr>
        <w:numPr>
          <w:ilvl w:val="0"/>
          <w:numId w:val="1"/>
        </w:numPr>
        <w:rPr>
          <w:rFonts w:ascii="Times New Roman" w:hAnsi="Times New Roman" w:cs="Times New Roman"/>
          <w:b/>
          <w:bCs/>
        </w:rPr>
      </w:pPr>
      <w:r w:rsidRPr="00A220B0">
        <w:rPr>
          <w:rFonts w:ascii="Times New Roman" w:eastAsia="Times New Roman" w:hAnsi="Times New Roman" w:cs="Times New Roman"/>
          <w:b/>
          <w:bCs/>
        </w:rPr>
        <w:t>Other business</w:t>
      </w:r>
      <w:r w:rsidRPr="00A220B0">
        <w:rPr>
          <w:rFonts w:ascii="Times New Roman" w:eastAsia="Times New Roman" w:hAnsi="Times New Roman" w:cs="Times New Roman"/>
          <w:b/>
          <w:bCs/>
        </w:rPr>
        <w:tab/>
      </w:r>
      <w:r w:rsidRPr="00A220B0">
        <w:rPr>
          <w:rFonts w:ascii="Times New Roman" w:eastAsia="Times New Roman" w:hAnsi="Times New Roman" w:cs="Times New Roman"/>
          <w:b/>
          <w:bCs/>
        </w:rPr>
        <w:tab/>
      </w:r>
    </w:p>
    <w:p w14:paraId="20B4E947" w14:textId="77777777" w:rsidR="00A220B0" w:rsidRDefault="00A220B0" w:rsidP="00A220B0">
      <w:pPr>
        <w:ind w:left="360"/>
        <w:rPr>
          <w:rFonts w:ascii="Times New Roman" w:eastAsia="Times New Roman" w:hAnsi="Times New Roman" w:cs="Times New Roman"/>
        </w:rPr>
      </w:pPr>
    </w:p>
    <w:p w14:paraId="7FC7E682" w14:textId="7F28296E" w:rsidR="00A220B0" w:rsidRDefault="00A220B0" w:rsidP="00A220B0">
      <w:pPr>
        <w:ind w:left="360"/>
        <w:rPr>
          <w:rFonts w:ascii="Times New Roman" w:eastAsia="Times New Roman" w:hAnsi="Times New Roman" w:cs="Times New Roman"/>
        </w:rPr>
      </w:pPr>
      <w:r>
        <w:rPr>
          <w:rFonts w:ascii="Times New Roman" w:eastAsia="Times New Roman" w:hAnsi="Times New Roman" w:cs="Times New Roman"/>
        </w:rPr>
        <w:t>Lee mentioned that the Keeping in Touch Newsletter will be worked on this week with the aim of going out to members before the conference.  She will be drafting up committee summaries based on the minutes today and will send out to each committee chair for input and approval.</w:t>
      </w:r>
    </w:p>
    <w:p w14:paraId="4BEA8754" w14:textId="77777777" w:rsidR="00A220B0" w:rsidRDefault="00A220B0" w:rsidP="00A220B0">
      <w:pPr>
        <w:ind w:left="360"/>
        <w:rPr>
          <w:rFonts w:ascii="Times New Roman" w:eastAsia="Times New Roman" w:hAnsi="Times New Roman" w:cs="Times New Roman"/>
        </w:rPr>
      </w:pPr>
    </w:p>
    <w:p w14:paraId="4246A353" w14:textId="32E31006" w:rsidR="00A220B0" w:rsidRPr="00A220B0" w:rsidRDefault="00A220B0" w:rsidP="00A220B0">
      <w:pPr>
        <w:ind w:left="360"/>
        <w:rPr>
          <w:rFonts w:ascii="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65B802C5" w14:textId="26DCEF13" w:rsidR="00F67A3D" w:rsidRPr="00A220B0" w:rsidRDefault="00686EA4" w:rsidP="00D44B4E">
      <w:pPr>
        <w:numPr>
          <w:ilvl w:val="0"/>
          <w:numId w:val="1"/>
        </w:numPr>
        <w:snapToGrid w:val="0"/>
        <w:rPr>
          <w:rFonts w:ascii="Times New Roman" w:hAnsi="Times New Roman" w:cs="Times New Roman"/>
        </w:rPr>
      </w:pPr>
      <w:r w:rsidRPr="00686EA4">
        <w:rPr>
          <w:rFonts w:ascii="Times New Roman" w:eastAsia="Times New Roman" w:hAnsi="Times New Roman" w:cs="Times New Roman"/>
          <w:b/>
          <w:bCs/>
          <w:highlight w:val="yellow"/>
        </w:rPr>
        <w:t>MOTION</w:t>
      </w:r>
      <w:r>
        <w:rPr>
          <w:rFonts w:ascii="Times New Roman" w:eastAsia="Times New Roman" w:hAnsi="Times New Roman" w:cs="Times New Roman"/>
          <w:b/>
          <w:bCs/>
        </w:rPr>
        <w:t xml:space="preserve"> </w:t>
      </w:r>
      <w:r w:rsidR="00A220B0" w:rsidRPr="00A220B0">
        <w:rPr>
          <w:rFonts w:ascii="Times New Roman" w:eastAsia="Times New Roman" w:hAnsi="Times New Roman" w:cs="Times New Roman"/>
          <w:b/>
          <w:bCs/>
        </w:rPr>
        <w:t>to adjourn</w:t>
      </w:r>
      <w:r w:rsidR="00A220B0" w:rsidRPr="00A220B0">
        <w:rPr>
          <w:rFonts w:ascii="Times New Roman" w:eastAsia="Times New Roman" w:hAnsi="Times New Roman" w:cs="Times New Roman"/>
        </w:rPr>
        <w:t xml:space="preserve">.  </w:t>
      </w:r>
      <w:r w:rsidR="00F67A3D" w:rsidRPr="00A220B0">
        <w:rPr>
          <w:rFonts w:ascii="Times New Roman" w:hAnsi="Times New Roman" w:cs="Times New Roman"/>
        </w:rPr>
        <w:t>Kate moved to adjourn.</w:t>
      </w:r>
      <w:r w:rsidR="00A220B0">
        <w:rPr>
          <w:rFonts w:ascii="Times New Roman" w:hAnsi="Times New Roman" w:cs="Times New Roman"/>
        </w:rPr>
        <w:t xml:space="preserve">  </w:t>
      </w:r>
      <w:proofErr w:type="spellStart"/>
      <w:r w:rsidR="00F67A3D" w:rsidRPr="00A220B0">
        <w:rPr>
          <w:rFonts w:ascii="Times New Roman" w:hAnsi="Times New Roman" w:cs="Times New Roman"/>
        </w:rPr>
        <w:t>Tasos</w:t>
      </w:r>
      <w:proofErr w:type="spellEnd"/>
      <w:r w:rsidR="00F67A3D" w:rsidRPr="00A220B0">
        <w:rPr>
          <w:rFonts w:ascii="Times New Roman" w:hAnsi="Times New Roman" w:cs="Times New Roman"/>
        </w:rPr>
        <w:t xml:space="preserve"> seconded the motion.  </w:t>
      </w:r>
      <w:r w:rsidR="00A220B0">
        <w:rPr>
          <w:rFonts w:ascii="Times New Roman" w:hAnsi="Times New Roman" w:cs="Times New Roman"/>
        </w:rPr>
        <w:t xml:space="preserve">All votes (7) in favor.  Meeting adjourned.  2:30 Pacific </w:t>
      </w:r>
    </w:p>
    <w:p w14:paraId="5B717B89" w14:textId="2B9D2B5C" w:rsidR="0087416F" w:rsidRDefault="0087416F" w:rsidP="0087416F">
      <w:pPr>
        <w:ind w:left="360"/>
      </w:pPr>
    </w:p>
    <w:p w14:paraId="5607F6BD" w14:textId="665F7AB7" w:rsidR="00482618" w:rsidRDefault="00482618" w:rsidP="0087416F">
      <w:pPr>
        <w:ind w:left="360"/>
        <w:rPr>
          <w:b/>
          <w:bCs/>
        </w:rPr>
      </w:pPr>
    </w:p>
    <w:p w14:paraId="77F3BBD5" w14:textId="5C79D629" w:rsidR="00482618" w:rsidRDefault="00482618" w:rsidP="0087416F">
      <w:pPr>
        <w:ind w:left="360"/>
        <w:rPr>
          <w:b/>
          <w:bCs/>
        </w:rPr>
      </w:pPr>
    </w:p>
    <w:p w14:paraId="4919BF6E" w14:textId="7BD1C54F" w:rsidR="00482618" w:rsidRDefault="00482618" w:rsidP="0087416F">
      <w:pPr>
        <w:ind w:left="360"/>
        <w:rPr>
          <w:b/>
          <w:bCs/>
        </w:rPr>
      </w:pPr>
    </w:p>
    <w:p w14:paraId="398B6C8C" w14:textId="77777777" w:rsidR="00482618" w:rsidRDefault="00482618" w:rsidP="0087416F">
      <w:pPr>
        <w:ind w:left="360"/>
        <w:rPr>
          <w:b/>
          <w:bCs/>
        </w:rPr>
      </w:pPr>
    </w:p>
    <w:sectPr w:rsidR="00482618" w:rsidSect="00A80004">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EDA96" w14:textId="77777777" w:rsidR="000F5D2B" w:rsidRDefault="000F5D2B">
      <w:r>
        <w:separator/>
      </w:r>
    </w:p>
  </w:endnote>
  <w:endnote w:type="continuationSeparator" w:id="0">
    <w:p w14:paraId="5A059EF3" w14:textId="77777777" w:rsidR="000F5D2B" w:rsidRDefault="000F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56E3D" w14:textId="5962C60A" w:rsidR="006B29C1" w:rsidRDefault="006B29C1">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Page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D2676">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NUMPAGES</w:instrText>
    </w:r>
    <w:r>
      <w:rPr>
        <w:rFonts w:ascii="Times New Roman" w:eastAsia="Times New Roman" w:hAnsi="Times New Roman" w:cs="Times New Roman"/>
        <w:color w:val="000000"/>
      </w:rPr>
      <w:fldChar w:fldCharType="separate"/>
    </w:r>
    <w:r w:rsidR="00ED2676">
      <w:rPr>
        <w:rFonts w:ascii="Times New Roman" w:eastAsia="Times New Roman" w:hAnsi="Times New Roman" w:cs="Times New Roman"/>
        <w:noProof/>
        <w:color w:val="000000"/>
      </w:rPr>
      <w:t>6</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D5128" w14:textId="77777777" w:rsidR="000F5D2B" w:rsidRDefault="000F5D2B">
      <w:r>
        <w:separator/>
      </w:r>
    </w:p>
  </w:footnote>
  <w:footnote w:type="continuationSeparator" w:id="0">
    <w:p w14:paraId="61192539" w14:textId="77777777" w:rsidR="000F5D2B" w:rsidRDefault="000F5D2B">
      <w:r>
        <w:continuationSeparator/>
      </w:r>
    </w:p>
  </w:footnote>
  <w:footnote w:id="1">
    <w:p w14:paraId="486FE451" w14:textId="6897C024" w:rsidR="006B29C1" w:rsidRDefault="006B29C1">
      <w:pPr>
        <w:pBdr>
          <w:top w:val="nil"/>
          <w:left w:val="nil"/>
          <w:bottom w:val="nil"/>
          <w:right w:val="nil"/>
          <w:between w:val="nil"/>
        </w:pBdr>
        <w:rPr>
          <w:rFonts w:ascii="Times New Roman" w:eastAsia="Times New Roman" w:hAnsi="Times New Roman" w:cs="Times New Roman"/>
          <w:color w:val="000000"/>
          <w:sz w:val="23"/>
          <w:szCs w:val="23"/>
        </w:rPr>
      </w:pPr>
      <w:r>
        <w:rPr>
          <w:vertAlign w:val="superscript"/>
        </w:rPr>
        <w:footnoteRef/>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highlight w:val="yellow"/>
        </w:rPr>
        <w:t>Yellow</w:t>
      </w:r>
      <w:r>
        <w:rPr>
          <w:rFonts w:ascii="Times New Roman" w:eastAsia="Times New Roman" w:hAnsi="Times New Roman" w:cs="Times New Roman"/>
          <w:color w:val="000000"/>
          <w:sz w:val="23"/>
          <w:szCs w:val="23"/>
        </w:rPr>
        <w:t xml:space="preserve"> highlights are approvals/actions or votes taken. </w:t>
      </w:r>
      <w:r>
        <w:rPr>
          <w:rFonts w:ascii="Times New Roman" w:eastAsia="Times New Roman" w:hAnsi="Times New Roman" w:cs="Times New Roman"/>
          <w:color w:val="000000"/>
          <w:sz w:val="23"/>
          <w:szCs w:val="23"/>
          <w:highlight w:val="cyan"/>
        </w:rPr>
        <w:t>Blue</w:t>
      </w:r>
      <w:r>
        <w:rPr>
          <w:rFonts w:ascii="Times New Roman" w:eastAsia="Times New Roman" w:hAnsi="Times New Roman" w:cs="Times New Roman"/>
          <w:color w:val="000000"/>
          <w:sz w:val="23"/>
          <w:szCs w:val="23"/>
        </w:rPr>
        <w:t xml:space="preserve"> highlights are to-do items.</w:t>
      </w:r>
      <w:r w:rsidR="00686EA4">
        <w:rPr>
          <w:rFonts w:ascii="Times New Roman" w:eastAsia="Times New Roman" w:hAnsi="Times New Roman" w:cs="Times New Roman"/>
          <w:color w:val="000000"/>
          <w:sz w:val="23"/>
          <w:szCs w:val="23"/>
        </w:rPr>
        <w:t xml:space="preserve"> </w:t>
      </w:r>
      <w:r w:rsidR="00686EA4" w:rsidRPr="00686EA4">
        <w:rPr>
          <w:rFonts w:ascii="Times New Roman" w:eastAsia="Times New Roman" w:hAnsi="Times New Roman" w:cs="Times New Roman"/>
          <w:color w:val="000000"/>
          <w:sz w:val="23"/>
          <w:szCs w:val="23"/>
          <w:highlight w:val="magenta"/>
        </w:rPr>
        <w:t>Purple</w:t>
      </w:r>
      <w:r w:rsidR="00686EA4">
        <w:rPr>
          <w:rFonts w:ascii="Times New Roman" w:eastAsia="Times New Roman" w:hAnsi="Times New Roman" w:cs="Times New Roman"/>
          <w:color w:val="000000"/>
          <w:sz w:val="23"/>
          <w:szCs w:val="23"/>
        </w:rPr>
        <w:t xml:space="preserve"> highlights are questions.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26505"/>
    <w:multiLevelType w:val="multilevel"/>
    <w:tmpl w:val="D62CEED2"/>
    <w:lvl w:ilvl="0">
      <w:start w:val="1"/>
      <w:numFmt w:val="upperLetter"/>
      <w:lvlText w:val="III.%1."/>
      <w:lvlJc w:val="left"/>
      <w:pPr>
        <w:ind w:left="360" w:hanging="360"/>
      </w:pPr>
    </w:lvl>
    <w:lvl w:ilvl="1">
      <w:start w:val="1"/>
      <w:numFmt w:val="decimal"/>
      <w:lvlText w:val="III.%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8220AF"/>
    <w:multiLevelType w:val="hybridMultilevel"/>
    <w:tmpl w:val="1BC4B3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D4548"/>
    <w:multiLevelType w:val="hybridMultilevel"/>
    <w:tmpl w:val="3694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67C92"/>
    <w:multiLevelType w:val="hybridMultilevel"/>
    <w:tmpl w:val="7A601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7B8B"/>
    <w:multiLevelType w:val="multilevel"/>
    <w:tmpl w:val="4B046C64"/>
    <w:lvl w:ilvl="0">
      <w:start w:val="1"/>
      <w:numFmt w:val="upperLetter"/>
      <w:lvlText w:val="V.%1."/>
      <w:lvlJc w:val="left"/>
      <w:pPr>
        <w:ind w:left="360" w:hanging="360"/>
      </w:pPr>
    </w:lvl>
    <w:lvl w:ilvl="1">
      <w:start w:val="1"/>
      <w:numFmt w:val="decimal"/>
      <w:lvlText w:val="V.%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88275F"/>
    <w:multiLevelType w:val="hybridMultilevel"/>
    <w:tmpl w:val="50D0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36A6B"/>
    <w:multiLevelType w:val="multilevel"/>
    <w:tmpl w:val="3B34B08C"/>
    <w:lvl w:ilvl="0">
      <w:start w:val="1"/>
      <w:numFmt w:val="upperLetter"/>
      <w:lvlText w:val="VI.%1."/>
      <w:lvlJc w:val="left"/>
      <w:pPr>
        <w:ind w:left="360" w:hanging="360"/>
      </w:pPr>
    </w:lvl>
    <w:lvl w:ilvl="1">
      <w:start w:val="1"/>
      <w:numFmt w:val="decimal"/>
      <w:lvlText w:val="I.%1.%2."/>
      <w:lvlJc w:val="left"/>
      <w:pPr>
        <w:ind w:left="792" w:hanging="432"/>
      </w:pPr>
      <w:rPr>
        <w:b/>
      </w:rPr>
    </w:lvl>
    <w:lvl w:ilvl="2">
      <w:start w:val="1"/>
      <w:numFmt w:val="decimal"/>
      <w:lvlText w:val="I.%1.%2.%3."/>
      <w:lvlJc w:val="left"/>
      <w:pPr>
        <w:ind w:left="1224" w:hanging="504"/>
      </w:pPr>
      <w:rPr>
        <w:b/>
      </w:rPr>
    </w:lvl>
    <w:lvl w:ilvl="3">
      <w:start w:val="1"/>
      <w:numFmt w:val="decimal"/>
      <w:lvlText w:val="I.%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AD29AE"/>
    <w:multiLevelType w:val="hybridMultilevel"/>
    <w:tmpl w:val="049401C8"/>
    <w:lvl w:ilvl="0" w:tplc="52B69A0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B02496"/>
    <w:multiLevelType w:val="multilevel"/>
    <w:tmpl w:val="A21A6C6C"/>
    <w:lvl w:ilvl="0">
      <w:start w:val="1"/>
      <w:numFmt w:val="bullet"/>
      <w:lvlText w:val=""/>
      <w:lvlJc w:val="left"/>
      <w:pPr>
        <w:tabs>
          <w:tab w:val="num" w:pos="360"/>
        </w:tabs>
        <w:ind w:left="360" w:hanging="360"/>
      </w:pPr>
      <w:rPr>
        <w:rFonts w:ascii="Symbol" w:hAnsi="Symbol" w:hint="default"/>
        <w:b w:val="0"/>
        <w:bCs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3200CF"/>
    <w:multiLevelType w:val="hybridMultilevel"/>
    <w:tmpl w:val="4DD450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8C72DD"/>
    <w:multiLevelType w:val="hybridMultilevel"/>
    <w:tmpl w:val="C1F0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238"/>
    <w:multiLevelType w:val="hybridMultilevel"/>
    <w:tmpl w:val="FB10253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726D1"/>
    <w:multiLevelType w:val="hybridMultilevel"/>
    <w:tmpl w:val="910C09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0C5E4B"/>
    <w:multiLevelType w:val="hybridMultilevel"/>
    <w:tmpl w:val="2F60F02A"/>
    <w:lvl w:ilvl="0" w:tplc="045A576A">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10506"/>
    <w:multiLevelType w:val="hybridMultilevel"/>
    <w:tmpl w:val="DF1E0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042965"/>
    <w:multiLevelType w:val="hybridMultilevel"/>
    <w:tmpl w:val="AD36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12307"/>
    <w:multiLevelType w:val="multilevel"/>
    <w:tmpl w:val="46BE5402"/>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FAF52F8"/>
    <w:multiLevelType w:val="hybridMultilevel"/>
    <w:tmpl w:val="831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83828"/>
    <w:multiLevelType w:val="hybridMultilevel"/>
    <w:tmpl w:val="43F6B2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820674"/>
    <w:multiLevelType w:val="multilevel"/>
    <w:tmpl w:val="7758E9AC"/>
    <w:lvl w:ilvl="0">
      <w:start w:val="2"/>
      <w:numFmt w:val="upperLetter"/>
      <w:lvlText w:val="VI.%1."/>
      <w:lvlJc w:val="left"/>
      <w:pPr>
        <w:ind w:left="360" w:hanging="360"/>
      </w:pPr>
    </w:lvl>
    <w:lvl w:ilvl="1">
      <w:start w:val="1"/>
      <w:numFmt w:val="decimal"/>
      <w:lvlText w:val="VI.%1.%2."/>
      <w:lvlJc w:val="left"/>
      <w:pPr>
        <w:ind w:left="792" w:hanging="432"/>
      </w:pPr>
      <w:rPr>
        <w:b/>
      </w:rPr>
    </w:lvl>
    <w:lvl w:ilvl="2">
      <w:start w:val="1"/>
      <w:numFmt w:val="decimal"/>
      <w:lvlText w:val="VI.%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403C51"/>
    <w:multiLevelType w:val="hybridMultilevel"/>
    <w:tmpl w:val="85CECD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F42758"/>
    <w:multiLevelType w:val="hybridMultilevel"/>
    <w:tmpl w:val="1730D9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94E5E44"/>
    <w:multiLevelType w:val="hybridMultilevel"/>
    <w:tmpl w:val="B966F8F2"/>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D0BAF"/>
    <w:multiLevelType w:val="hybridMultilevel"/>
    <w:tmpl w:val="703C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17A1E"/>
    <w:multiLevelType w:val="hybridMultilevel"/>
    <w:tmpl w:val="22D6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703906"/>
    <w:multiLevelType w:val="hybridMultilevel"/>
    <w:tmpl w:val="FF3C6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1A3BBC"/>
    <w:multiLevelType w:val="multilevel"/>
    <w:tmpl w:val="46BE5402"/>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3060172"/>
    <w:multiLevelType w:val="multilevel"/>
    <w:tmpl w:val="29DAFAA4"/>
    <w:lvl w:ilvl="0">
      <w:start w:val="1"/>
      <w:numFmt w:val="upperLetter"/>
      <w:lvlText w:val="IV.%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BB00DF"/>
    <w:multiLevelType w:val="multilevel"/>
    <w:tmpl w:val="01F6ABEE"/>
    <w:lvl w:ilvl="0">
      <w:start w:val="1"/>
      <w:numFmt w:val="upperLetter"/>
      <w:lvlText w:val="I.%1."/>
      <w:lvlJc w:val="left"/>
      <w:pPr>
        <w:ind w:left="360" w:hanging="360"/>
      </w:pPr>
    </w:lvl>
    <w:lvl w:ilvl="1">
      <w:start w:val="1"/>
      <w:numFmt w:val="decimal"/>
      <w:lvlText w:val="I.%1.%2."/>
      <w:lvlJc w:val="left"/>
      <w:pPr>
        <w:ind w:left="792" w:hanging="432"/>
      </w:pPr>
      <w:rPr>
        <w:b/>
      </w:rPr>
    </w:lvl>
    <w:lvl w:ilvl="2">
      <w:start w:val="1"/>
      <w:numFmt w:val="decimal"/>
      <w:lvlText w:val="I.%1.%2.%3."/>
      <w:lvlJc w:val="left"/>
      <w:pPr>
        <w:ind w:left="1224" w:hanging="504"/>
      </w:pPr>
      <w:rPr>
        <w:b/>
      </w:rPr>
    </w:lvl>
    <w:lvl w:ilvl="3">
      <w:start w:val="1"/>
      <w:numFmt w:val="decimal"/>
      <w:lvlText w:val="I.%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54321E"/>
    <w:multiLevelType w:val="multilevel"/>
    <w:tmpl w:val="7F9AB46C"/>
    <w:lvl w:ilvl="0">
      <w:start w:val="1"/>
      <w:numFmt w:val="upperLetter"/>
      <w:lvlText w:val="I.%1."/>
      <w:lvlJc w:val="left"/>
      <w:pPr>
        <w:ind w:left="360" w:hanging="360"/>
      </w:pPr>
    </w:lvl>
    <w:lvl w:ilvl="1">
      <w:start w:val="1"/>
      <w:numFmt w:val="upperLetter"/>
      <w:lvlText w:val="II.%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3"/>
  </w:num>
  <w:num w:numId="4">
    <w:abstractNumId w:val="10"/>
  </w:num>
  <w:num w:numId="5">
    <w:abstractNumId w:val="17"/>
  </w:num>
  <w:num w:numId="6">
    <w:abstractNumId w:val="22"/>
  </w:num>
  <w:num w:numId="7">
    <w:abstractNumId w:val="11"/>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5"/>
  </w:num>
  <w:num w:numId="17">
    <w:abstractNumId w:val="24"/>
  </w:num>
  <w:num w:numId="18">
    <w:abstractNumId w:val="16"/>
  </w:num>
  <w:num w:numId="19">
    <w:abstractNumId w:val="14"/>
  </w:num>
  <w:num w:numId="20">
    <w:abstractNumId w:val="5"/>
  </w:num>
  <w:num w:numId="21">
    <w:abstractNumId w:val="2"/>
  </w:num>
  <w:num w:numId="22">
    <w:abstractNumId w:val="25"/>
  </w:num>
  <w:num w:numId="23">
    <w:abstractNumId w:val="3"/>
  </w:num>
  <w:num w:numId="24">
    <w:abstractNumId w:val="13"/>
  </w:num>
  <w:num w:numId="25">
    <w:abstractNumId w:val="12"/>
  </w:num>
  <w:num w:numId="26">
    <w:abstractNumId w:val="20"/>
  </w:num>
  <w:num w:numId="27">
    <w:abstractNumId w:val="9"/>
  </w:num>
  <w:num w:numId="28">
    <w:abstractNumId w:val="1"/>
  </w:num>
  <w:num w:numId="29">
    <w:abstractNumId w:val="18"/>
  </w:num>
  <w:num w:numId="30">
    <w:abstractNumId w:val="15"/>
    <w:lvlOverride w:ilvl="0"/>
    <w:lvlOverride w:ilvl="1"/>
    <w:lvlOverride w:ilvl="2"/>
    <w:lvlOverride w:ilvl="3"/>
    <w:lvlOverride w:ilvl="4"/>
    <w:lvlOverride w:ilvl="5"/>
    <w:lvlOverride w:ilvl="6"/>
    <w:lvlOverride w:ilvl="7"/>
    <w:lvlOverride w:ilvl="8"/>
  </w:num>
  <w:num w:numId="3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29"/>
    <w:rsid w:val="000006D7"/>
    <w:rsid w:val="00001079"/>
    <w:rsid w:val="00001689"/>
    <w:rsid w:val="000024AB"/>
    <w:rsid w:val="000024FC"/>
    <w:rsid w:val="00004D0F"/>
    <w:rsid w:val="000134A0"/>
    <w:rsid w:val="000214D0"/>
    <w:rsid w:val="000219B1"/>
    <w:rsid w:val="00023CB4"/>
    <w:rsid w:val="000262FE"/>
    <w:rsid w:val="00027C9B"/>
    <w:rsid w:val="00031E3A"/>
    <w:rsid w:val="00032480"/>
    <w:rsid w:val="00032F41"/>
    <w:rsid w:val="00040A46"/>
    <w:rsid w:val="00042CBD"/>
    <w:rsid w:val="00043590"/>
    <w:rsid w:val="00047371"/>
    <w:rsid w:val="00055042"/>
    <w:rsid w:val="000805EF"/>
    <w:rsid w:val="0009032D"/>
    <w:rsid w:val="00095D96"/>
    <w:rsid w:val="000B33BE"/>
    <w:rsid w:val="000B37FA"/>
    <w:rsid w:val="000B4416"/>
    <w:rsid w:val="000B67DA"/>
    <w:rsid w:val="000C580C"/>
    <w:rsid w:val="000C70BA"/>
    <w:rsid w:val="000D0E86"/>
    <w:rsid w:val="000D6BFE"/>
    <w:rsid w:val="000E445E"/>
    <w:rsid w:val="000F1561"/>
    <w:rsid w:val="000F2A63"/>
    <w:rsid w:val="000F5D2B"/>
    <w:rsid w:val="00100593"/>
    <w:rsid w:val="00101CEC"/>
    <w:rsid w:val="00102FAB"/>
    <w:rsid w:val="00103890"/>
    <w:rsid w:val="001077A5"/>
    <w:rsid w:val="0011032C"/>
    <w:rsid w:val="00121EB0"/>
    <w:rsid w:val="0012295C"/>
    <w:rsid w:val="00131E08"/>
    <w:rsid w:val="00132343"/>
    <w:rsid w:val="0013487B"/>
    <w:rsid w:val="00141513"/>
    <w:rsid w:val="0014441D"/>
    <w:rsid w:val="00153955"/>
    <w:rsid w:val="00154B02"/>
    <w:rsid w:val="00156224"/>
    <w:rsid w:val="00167D17"/>
    <w:rsid w:val="00172937"/>
    <w:rsid w:val="00176003"/>
    <w:rsid w:val="00191AC6"/>
    <w:rsid w:val="0019405A"/>
    <w:rsid w:val="00196C5D"/>
    <w:rsid w:val="001A542A"/>
    <w:rsid w:val="001B0474"/>
    <w:rsid w:val="001B41E8"/>
    <w:rsid w:val="001B51B4"/>
    <w:rsid w:val="001B5961"/>
    <w:rsid w:val="001B71E5"/>
    <w:rsid w:val="001C4399"/>
    <w:rsid w:val="001D5195"/>
    <w:rsid w:val="001D5568"/>
    <w:rsid w:val="001D7532"/>
    <w:rsid w:val="001E471B"/>
    <w:rsid w:val="001E5533"/>
    <w:rsid w:val="001E6272"/>
    <w:rsid w:val="001F6441"/>
    <w:rsid w:val="001F65F7"/>
    <w:rsid w:val="002004C1"/>
    <w:rsid w:val="002006D4"/>
    <w:rsid w:val="00205EF5"/>
    <w:rsid w:val="00210947"/>
    <w:rsid w:val="00214A53"/>
    <w:rsid w:val="002157EC"/>
    <w:rsid w:val="002237EE"/>
    <w:rsid w:val="00231B1B"/>
    <w:rsid w:val="0023370B"/>
    <w:rsid w:val="002527AB"/>
    <w:rsid w:val="00253A89"/>
    <w:rsid w:val="00253C94"/>
    <w:rsid w:val="00254021"/>
    <w:rsid w:val="002766DA"/>
    <w:rsid w:val="0028019D"/>
    <w:rsid w:val="00285C80"/>
    <w:rsid w:val="002863A2"/>
    <w:rsid w:val="002920F4"/>
    <w:rsid w:val="00292EAF"/>
    <w:rsid w:val="00293154"/>
    <w:rsid w:val="002955E5"/>
    <w:rsid w:val="002A4496"/>
    <w:rsid w:val="002A44CD"/>
    <w:rsid w:val="002A6C12"/>
    <w:rsid w:val="002B58EC"/>
    <w:rsid w:val="002C2B6F"/>
    <w:rsid w:val="002C4AAB"/>
    <w:rsid w:val="002C7184"/>
    <w:rsid w:val="002D5293"/>
    <w:rsid w:val="002E0333"/>
    <w:rsid w:val="002E04AB"/>
    <w:rsid w:val="00300F6F"/>
    <w:rsid w:val="003113E1"/>
    <w:rsid w:val="00311F66"/>
    <w:rsid w:val="003150DD"/>
    <w:rsid w:val="00320622"/>
    <w:rsid w:val="00322427"/>
    <w:rsid w:val="003227AA"/>
    <w:rsid w:val="00326611"/>
    <w:rsid w:val="00331B58"/>
    <w:rsid w:val="00331F9B"/>
    <w:rsid w:val="00334C79"/>
    <w:rsid w:val="0033711D"/>
    <w:rsid w:val="0034082D"/>
    <w:rsid w:val="00345418"/>
    <w:rsid w:val="00350FA1"/>
    <w:rsid w:val="00355786"/>
    <w:rsid w:val="00355DB0"/>
    <w:rsid w:val="003565EC"/>
    <w:rsid w:val="00363F4A"/>
    <w:rsid w:val="00365842"/>
    <w:rsid w:val="0037119E"/>
    <w:rsid w:val="00371EC2"/>
    <w:rsid w:val="003731FD"/>
    <w:rsid w:val="0037400C"/>
    <w:rsid w:val="003756F7"/>
    <w:rsid w:val="00376E9A"/>
    <w:rsid w:val="0038030A"/>
    <w:rsid w:val="00382361"/>
    <w:rsid w:val="00387580"/>
    <w:rsid w:val="003928AA"/>
    <w:rsid w:val="003A7C6F"/>
    <w:rsid w:val="003B4F58"/>
    <w:rsid w:val="003C0868"/>
    <w:rsid w:val="003C44C9"/>
    <w:rsid w:val="003D1F12"/>
    <w:rsid w:val="003D3B34"/>
    <w:rsid w:val="003E0AA3"/>
    <w:rsid w:val="003E61C8"/>
    <w:rsid w:val="003E761A"/>
    <w:rsid w:val="003E7ECA"/>
    <w:rsid w:val="003F542F"/>
    <w:rsid w:val="003F5DEE"/>
    <w:rsid w:val="003F7558"/>
    <w:rsid w:val="003F7CD3"/>
    <w:rsid w:val="0041714C"/>
    <w:rsid w:val="00417365"/>
    <w:rsid w:val="0042023D"/>
    <w:rsid w:val="00421A73"/>
    <w:rsid w:val="0042285B"/>
    <w:rsid w:val="004256BF"/>
    <w:rsid w:val="00445911"/>
    <w:rsid w:val="00446772"/>
    <w:rsid w:val="00463C26"/>
    <w:rsid w:val="004669B8"/>
    <w:rsid w:val="00466D9C"/>
    <w:rsid w:val="004726D4"/>
    <w:rsid w:val="0048011C"/>
    <w:rsid w:val="004808C9"/>
    <w:rsid w:val="00482618"/>
    <w:rsid w:val="004A31E9"/>
    <w:rsid w:val="004A7DE0"/>
    <w:rsid w:val="004B2240"/>
    <w:rsid w:val="004B4EFE"/>
    <w:rsid w:val="004C40F6"/>
    <w:rsid w:val="004C466B"/>
    <w:rsid w:val="004C49F0"/>
    <w:rsid w:val="004C7226"/>
    <w:rsid w:val="004E12B7"/>
    <w:rsid w:val="004E2040"/>
    <w:rsid w:val="004E2CD5"/>
    <w:rsid w:val="004E48E5"/>
    <w:rsid w:val="004F0C67"/>
    <w:rsid w:val="00502BBB"/>
    <w:rsid w:val="005119E3"/>
    <w:rsid w:val="00511E8F"/>
    <w:rsid w:val="00517EC9"/>
    <w:rsid w:val="00521E49"/>
    <w:rsid w:val="00522912"/>
    <w:rsid w:val="005235E4"/>
    <w:rsid w:val="00525FCE"/>
    <w:rsid w:val="005270CD"/>
    <w:rsid w:val="00527DF6"/>
    <w:rsid w:val="00530E14"/>
    <w:rsid w:val="00533920"/>
    <w:rsid w:val="005513E9"/>
    <w:rsid w:val="0055418D"/>
    <w:rsid w:val="00557EB9"/>
    <w:rsid w:val="0056732E"/>
    <w:rsid w:val="005714CF"/>
    <w:rsid w:val="0059608A"/>
    <w:rsid w:val="00597845"/>
    <w:rsid w:val="005A2F3E"/>
    <w:rsid w:val="005A7FEE"/>
    <w:rsid w:val="005B08CC"/>
    <w:rsid w:val="005D5788"/>
    <w:rsid w:val="005D58DE"/>
    <w:rsid w:val="005D5B24"/>
    <w:rsid w:val="005E1AA2"/>
    <w:rsid w:val="005E23C5"/>
    <w:rsid w:val="005E3919"/>
    <w:rsid w:val="005E3B90"/>
    <w:rsid w:val="005F09DA"/>
    <w:rsid w:val="0060048D"/>
    <w:rsid w:val="00601B2F"/>
    <w:rsid w:val="00603FEE"/>
    <w:rsid w:val="00613659"/>
    <w:rsid w:val="00614156"/>
    <w:rsid w:val="00617D2E"/>
    <w:rsid w:val="0062077C"/>
    <w:rsid w:val="0062261C"/>
    <w:rsid w:val="00622ECF"/>
    <w:rsid w:val="00624B49"/>
    <w:rsid w:val="00625F78"/>
    <w:rsid w:val="00637102"/>
    <w:rsid w:val="00637887"/>
    <w:rsid w:val="00643117"/>
    <w:rsid w:val="00647854"/>
    <w:rsid w:val="00656DA7"/>
    <w:rsid w:val="00661679"/>
    <w:rsid w:val="00670D50"/>
    <w:rsid w:val="006724C8"/>
    <w:rsid w:val="006778C6"/>
    <w:rsid w:val="00680CAF"/>
    <w:rsid w:val="00681970"/>
    <w:rsid w:val="00684051"/>
    <w:rsid w:val="00686EA4"/>
    <w:rsid w:val="0069725A"/>
    <w:rsid w:val="006A1CD8"/>
    <w:rsid w:val="006A64A5"/>
    <w:rsid w:val="006A6C69"/>
    <w:rsid w:val="006B171D"/>
    <w:rsid w:val="006B29C1"/>
    <w:rsid w:val="006B29C7"/>
    <w:rsid w:val="006B4C6C"/>
    <w:rsid w:val="006C2E65"/>
    <w:rsid w:val="006C6D32"/>
    <w:rsid w:val="006C6DFA"/>
    <w:rsid w:val="006D249A"/>
    <w:rsid w:val="006D410D"/>
    <w:rsid w:val="006E7E3B"/>
    <w:rsid w:val="006F0569"/>
    <w:rsid w:val="006F3922"/>
    <w:rsid w:val="006F55E7"/>
    <w:rsid w:val="006F694D"/>
    <w:rsid w:val="00701702"/>
    <w:rsid w:val="00710C18"/>
    <w:rsid w:val="007144AC"/>
    <w:rsid w:val="00715D66"/>
    <w:rsid w:val="00724A18"/>
    <w:rsid w:val="00730323"/>
    <w:rsid w:val="00730954"/>
    <w:rsid w:val="007320D6"/>
    <w:rsid w:val="007351B0"/>
    <w:rsid w:val="00737183"/>
    <w:rsid w:val="00744D61"/>
    <w:rsid w:val="00755AF9"/>
    <w:rsid w:val="00760F2F"/>
    <w:rsid w:val="00780D98"/>
    <w:rsid w:val="00787983"/>
    <w:rsid w:val="00795F5F"/>
    <w:rsid w:val="00797227"/>
    <w:rsid w:val="007A4AC6"/>
    <w:rsid w:val="007B0725"/>
    <w:rsid w:val="007B256E"/>
    <w:rsid w:val="007C1062"/>
    <w:rsid w:val="007C1FBB"/>
    <w:rsid w:val="007C2B9D"/>
    <w:rsid w:val="007C30BD"/>
    <w:rsid w:val="007D3E93"/>
    <w:rsid w:val="007D6BA1"/>
    <w:rsid w:val="007D74FE"/>
    <w:rsid w:val="007E6F81"/>
    <w:rsid w:val="007E72B0"/>
    <w:rsid w:val="008027DF"/>
    <w:rsid w:val="00811C8D"/>
    <w:rsid w:val="00811E9F"/>
    <w:rsid w:val="00816059"/>
    <w:rsid w:val="008210E4"/>
    <w:rsid w:val="0082171B"/>
    <w:rsid w:val="00823385"/>
    <w:rsid w:val="0082567E"/>
    <w:rsid w:val="00826E49"/>
    <w:rsid w:val="00831BDF"/>
    <w:rsid w:val="008342D3"/>
    <w:rsid w:val="0083567C"/>
    <w:rsid w:val="008371AF"/>
    <w:rsid w:val="00842818"/>
    <w:rsid w:val="0085035F"/>
    <w:rsid w:val="0085430A"/>
    <w:rsid w:val="0086207A"/>
    <w:rsid w:val="00862D63"/>
    <w:rsid w:val="00867267"/>
    <w:rsid w:val="00867B02"/>
    <w:rsid w:val="0087416F"/>
    <w:rsid w:val="008743EE"/>
    <w:rsid w:val="0087462F"/>
    <w:rsid w:val="00881790"/>
    <w:rsid w:val="00882BF6"/>
    <w:rsid w:val="00883A20"/>
    <w:rsid w:val="0088764F"/>
    <w:rsid w:val="008901E1"/>
    <w:rsid w:val="0089207A"/>
    <w:rsid w:val="008930AC"/>
    <w:rsid w:val="008931D5"/>
    <w:rsid w:val="00894975"/>
    <w:rsid w:val="008951AD"/>
    <w:rsid w:val="00895278"/>
    <w:rsid w:val="00895881"/>
    <w:rsid w:val="00897BBF"/>
    <w:rsid w:val="008A048A"/>
    <w:rsid w:val="008A2792"/>
    <w:rsid w:val="008B11D5"/>
    <w:rsid w:val="008C689A"/>
    <w:rsid w:val="008C7F4E"/>
    <w:rsid w:val="008C7F76"/>
    <w:rsid w:val="008D2D61"/>
    <w:rsid w:val="008E073B"/>
    <w:rsid w:val="008E530F"/>
    <w:rsid w:val="008F3EF3"/>
    <w:rsid w:val="00904068"/>
    <w:rsid w:val="0090576C"/>
    <w:rsid w:val="00905B8A"/>
    <w:rsid w:val="00907D09"/>
    <w:rsid w:val="009120BA"/>
    <w:rsid w:val="00912B08"/>
    <w:rsid w:val="009168C9"/>
    <w:rsid w:val="0092359C"/>
    <w:rsid w:val="00926257"/>
    <w:rsid w:val="00926574"/>
    <w:rsid w:val="0093486B"/>
    <w:rsid w:val="00937E5A"/>
    <w:rsid w:val="00946437"/>
    <w:rsid w:val="00950C59"/>
    <w:rsid w:val="009537C4"/>
    <w:rsid w:val="00955290"/>
    <w:rsid w:val="00964CC3"/>
    <w:rsid w:val="00973156"/>
    <w:rsid w:val="0097618F"/>
    <w:rsid w:val="00976A99"/>
    <w:rsid w:val="00986884"/>
    <w:rsid w:val="00986FE2"/>
    <w:rsid w:val="009916CA"/>
    <w:rsid w:val="00994C42"/>
    <w:rsid w:val="009A085E"/>
    <w:rsid w:val="009A47BE"/>
    <w:rsid w:val="009A5888"/>
    <w:rsid w:val="009B0552"/>
    <w:rsid w:val="009B1016"/>
    <w:rsid w:val="009B2562"/>
    <w:rsid w:val="009D27F7"/>
    <w:rsid w:val="009D337E"/>
    <w:rsid w:val="009D54B2"/>
    <w:rsid w:val="009D62B6"/>
    <w:rsid w:val="009D7F0F"/>
    <w:rsid w:val="009E22DA"/>
    <w:rsid w:val="009E705E"/>
    <w:rsid w:val="009F305C"/>
    <w:rsid w:val="00A02691"/>
    <w:rsid w:val="00A02A89"/>
    <w:rsid w:val="00A03987"/>
    <w:rsid w:val="00A156ED"/>
    <w:rsid w:val="00A220B0"/>
    <w:rsid w:val="00A2281E"/>
    <w:rsid w:val="00A25A58"/>
    <w:rsid w:val="00A30385"/>
    <w:rsid w:val="00A32562"/>
    <w:rsid w:val="00A32CC3"/>
    <w:rsid w:val="00A36568"/>
    <w:rsid w:val="00A36B5C"/>
    <w:rsid w:val="00A500F5"/>
    <w:rsid w:val="00A52A1D"/>
    <w:rsid w:val="00A5382B"/>
    <w:rsid w:val="00A57933"/>
    <w:rsid w:val="00A60A6D"/>
    <w:rsid w:val="00A61AB6"/>
    <w:rsid w:val="00A659E1"/>
    <w:rsid w:val="00A7164A"/>
    <w:rsid w:val="00A80004"/>
    <w:rsid w:val="00A80BA8"/>
    <w:rsid w:val="00A841AF"/>
    <w:rsid w:val="00A91495"/>
    <w:rsid w:val="00A970E3"/>
    <w:rsid w:val="00AA10D9"/>
    <w:rsid w:val="00AA6AB3"/>
    <w:rsid w:val="00AB1B4E"/>
    <w:rsid w:val="00AB45D1"/>
    <w:rsid w:val="00AB4CE4"/>
    <w:rsid w:val="00AB5D75"/>
    <w:rsid w:val="00AB5F38"/>
    <w:rsid w:val="00AC3663"/>
    <w:rsid w:val="00AC5C2F"/>
    <w:rsid w:val="00AD17E2"/>
    <w:rsid w:val="00AD66B9"/>
    <w:rsid w:val="00AE081D"/>
    <w:rsid w:val="00AE67ED"/>
    <w:rsid w:val="00AF5A1C"/>
    <w:rsid w:val="00B10A9E"/>
    <w:rsid w:val="00B21489"/>
    <w:rsid w:val="00B302DA"/>
    <w:rsid w:val="00B32575"/>
    <w:rsid w:val="00B33477"/>
    <w:rsid w:val="00B34447"/>
    <w:rsid w:val="00B350A2"/>
    <w:rsid w:val="00B40343"/>
    <w:rsid w:val="00B44BFC"/>
    <w:rsid w:val="00B5146B"/>
    <w:rsid w:val="00B6197D"/>
    <w:rsid w:val="00B628B6"/>
    <w:rsid w:val="00B6470B"/>
    <w:rsid w:val="00B65AB9"/>
    <w:rsid w:val="00B66E70"/>
    <w:rsid w:val="00B673DE"/>
    <w:rsid w:val="00B67CD9"/>
    <w:rsid w:val="00B701AD"/>
    <w:rsid w:val="00B73782"/>
    <w:rsid w:val="00B95E61"/>
    <w:rsid w:val="00BA14FE"/>
    <w:rsid w:val="00BB19E4"/>
    <w:rsid w:val="00BB1DB8"/>
    <w:rsid w:val="00BC3237"/>
    <w:rsid w:val="00BC338D"/>
    <w:rsid w:val="00BC565E"/>
    <w:rsid w:val="00BC5CC0"/>
    <w:rsid w:val="00BC6B23"/>
    <w:rsid w:val="00BD3FA8"/>
    <w:rsid w:val="00BE046A"/>
    <w:rsid w:val="00BE33EF"/>
    <w:rsid w:val="00BE68F1"/>
    <w:rsid w:val="00BF3BC1"/>
    <w:rsid w:val="00C0315D"/>
    <w:rsid w:val="00C079BA"/>
    <w:rsid w:val="00C24CAF"/>
    <w:rsid w:val="00C403E4"/>
    <w:rsid w:val="00C43A93"/>
    <w:rsid w:val="00C55FAA"/>
    <w:rsid w:val="00C572F0"/>
    <w:rsid w:val="00C63D4E"/>
    <w:rsid w:val="00C664A8"/>
    <w:rsid w:val="00C80A7E"/>
    <w:rsid w:val="00C82534"/>
    <w:rsid w:val="00C86971"/>
    <w:rsid w:val="00C907B3"/>
    <w:rsid w:val="00C9093F"/>
    <w:rsid w:val="00C9192C"/>
    <w:rsid w:val="00CA3593"/>
    <w:rsid w:val="00CB4247"/>
    <w:rsid w:val="00CB51BD"/>
    <w:rsid w:val="00CC1E09"/>
    <w:rsid w:val="00CC5656"/>
    <w:rsid w:val="00CE2374"/>
    <w:rsid w:val="00CE408D"/>
    <w:rsid w:val="00CE5EDC"/>
    <w:rsid w:val="00CF1477"/>
    <w:rsid w:val="00CF505C"/>
    <w:rsid w:val="00D1088E"/>
    <w:rsid w:val="00D11197"/>
    <w:rsid w:val="00D1653E"/>
    <w:rsid w:val="00D1654E"/>
    <w:rsid w:val="00D2098E"/>
    <w:rsid w:val="00D31B4F"/>
    <w:rsid w:val="00D31F33"/>
    <w:rsid w:val="00D322EF"/>
    <w:rsid w:val="00D4040B"/>
    <w:rsid w:val="00D40F3C"/>
    <w:rsid w:val="00D50895"/>
    <w:rsid w:val="00D50A58"/>
    <w:rsid w:val="00D7185B"/>
    <w:rsid w:val="00D763D9"/>
    <w:rsid w:val="00D94FDE"/>
    <w:rsid w:val="00D977B3"/>
    <w:rsid w:val="00DA3067"/>
    <w:rsid w:val="00DA762D"/>
    <w:rsid w:val="00DB0189"/>
    <w:rsid w:val="00DB1780"/>
    <w:rsid w:val="00DB54E5"/>
    <w:rsid w:val="00DB72ED"/>
    <w:rsid w:val="00DB7429"/>
    <w:rsid w:val="00DC024E"/>
    <w:rsid w:val="00DC05AD"/>
    <w:rsid w:val="00DC0CA2"/>
    <w:rsid w:val="00DC31EB"/>
    <w:rsid w:val="00DC4120"/>
    <w:rsid w:val="00DD0451"/>
    <w:rsid w:val="00DD04EE"/>
    <w:rsid w:val="00DD269D"/>
    <w:rsid w:val="00DE684E"/>
    <w:rsid w:val="00DF13F6"/>
    <w:rsid w:val="00E006F1"/>
    <w:rsid w:val="00E07D55"/>
    <w:rsid w:val="00E10F7C"/>
    <w:rsid w:val="00E11F25"/>
    <w:rsid w:val="00E13720"/>
    <w:rsid w:val="00E1402F"/>
    <w:rsid w:val="00E174A4"/>
    <w:rsid w:val="00E21561"/>
    <w:rsid w:val="00E268D9"/>
    <w:rsid w:val="00E27DE1"/>
    <w:rsid w:val="00E30AB4"/>
    <w:rsid w:val="00E30B0B"/>
    <w:rsid w:val="00E3107F"/>
    <w:rsid w:val="00E346A8"/>
    <w:rsid w:val="00E35A23"/>
    <w:rsid w:val="00E4540E"/>
    <w:rsid w:val="00E52DAA"/>
    <w:rsid w:val="00E5390A"/>
    <w:rsid w:val="00E63A80"/>
    <w:rsid w:val="00E646B2"/>
    <w:rsid w:val="00E64C5E"/>
    <w:rsid w:val="00E7152A"/>
    <w:rsid w:val="00E733DB"/>
    <w:rsid w:val="00E75267"/>
    <w:rsid w:val="00E778B0"/>
    <w:rsid w:val="00E837B6"/>
    <w:rsid w:val="00E8422A"/>
    <w:rsid w:val="00E90877"/>
    <w:rsid w:val="00E92DB3"/>
    <w:rsid w:val="00EA22EC"/>
    <w:rsid w:val="00EA4414"/>
    <w:rsid w:val="00EA4D6D"/>
    <w:rsid w:val="00EB5B11"/>
    <w:rsid w:val="00EC1323"/>
    <w:rsid w:val="00ED2676"/>
    <w:rsid w:val="00ED5484"/>
    <w:rsid w:val="00ED6063"/>
    <w:rsid w:val="00EE5052"/>
    <w:rsid w:val="00EF4A93"/>
    <w:rsid w:val="00F031EE"/>
    <w:rsid w:val="00F10FDE"/>
    <w:rsid w:val="00F246DF"/>
    <w:rsid w:val="00F34717"/>
    <w:rsid w:val="00F37C27"/>
    <w:rsid w:val="00F416B8"/>
    <w:rsid w:val="00F42B61"/>
    <w:rsid w:val="00F51AFF"/>
    <w:rsid w:val="00F52B7A"/>
    <w:rsid w:val="00F533C2"/>
    <w:rsid w:val="00F53C3A"/>
    <w:rsid w:val="00F57E65"/>
    <w:rsid w:val="00F663F1"/>
    <w:rsid w:val="00F67A3D"/>
    <w:rsid w:val="00F67C1B"/>
    <w:rsid w:val="00F67D1E"/>
    <w:rsid w:val="00F742CA"/>
    <w:rsid w:val="00F818BC"/>
    <w:rsid w:val="00F81EBB"/>
    <w:rsid w:val="00F82132"/>
    <w:rsid w:val="00F85F95"/>
    <w:rsid w:val="00FA3F06"/>
    <w:rsid w:val="00FA53E2"/>
    <w:rsid w:val="00FA55BF"/>
    <w:rsid w:val="00FA73F9"/>
    <w:rsid w:val="00FB7084"/>
    <w:rsid w:val="00FC0E2C"/>
    <w:rsid w:val="00FC7170"/>
    <w:rsid w:val="00FC77FA"/>
    <w:rsid w:val="00FD13C4"/>
    <w:rsid w:val="00FD1E48"/>
    <w:rsid w:val="00FD2C4B"/>
    <w:rsid w:val="00FE48F1"/>
    <w:rsid w:val="00FF3B06"/>
    <w:rsid w:val="00FF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0FB6B"/>
  <w15:docId w15:val="{00A02412-9797-4EEB-856F-3AF391AF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4" w:type="dxa"/>
        <w:right w:w="14" w:type="dxa"/>
      </w:tblCellMar>
    </w:tblPr>
  </w:style>
  <w:style w:type="table" w:customStyle="1" w:styleId="ab">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B44BFC"/>
    <w:rPr>
      <w:rFonts w:ascii="Times New Roman" w:eastAsia="Calibri" w:hAnsi="Times New Roman" w:cs="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4B2"/>
    <w:pPr>
      <w:ind w:left="720"/>
      <w:contextualSpacing/>
    </w:pPr>
  </w:style>
  <w:style w:type="character" w:styleId="CommentReference">
    <w:name w:val="annotation reference"/>
    <w:basedOn w:val="DefaultParagraphFont"/>
    <w:uiPriority w:val="99"/>
    <w:semiHidden/>
    <w:unhideWhenUsed/>
    <w:rsid w:val="00BB1DB8"/>
    <w:rPr>
      <w:sz w:val="16"/>
      <w:szCs w:val="16"/>
    </w:rPr>
  </w:style>
  <w:style w:type="paragraph" w:styleId="CommentText">
    <w:name w:val="annotation text"/>
    <w:basedOn w:val="Normal"/>
    <w:link w:val="CommentTextChar"/>
    <w:uiPriority w:val="99"/>
    <w:semiHidden/>
    <w:unhideWhenUsed/>
    <w:rsid w:val="00BB1DB8"/>
    <w:rPr>
      <w:sz w:val="20"/>
      <w:szCs w:val="20"/>
    </w:rPr>
  </w:style>
  <w:style w:type="character" w:customStyle="1" w:styleId="CommentTextChar">
    <w:name w:val="Comment Text Char"/>
    <w:basedOn w:val="DefaultParagraphFont"/>
    <w:link w:val="CommentText"/>
    <w:uiPriority w:val="99"/>
    <w:semiHidden/>
    <w:rsid w:val="00BB1DB8"/>
    <w:rPr>
      <w:sz w:val="20"/>
      <w:szCs w:val="20"/>
    </w:rPr>
  </w:style>
  <w:style w:type="paragraph" w:styleId="CommentSubject">
    <w:name w:val="annotation subject"/>
    <w:basedOn w:val="CommentText"/>
    <w:next w:val="CommentText"/>
    <w:link w:val="CommentSubjectChar"/>
    <w:uiPriority w:val="99"/>
    <w:semiHidden/>
    <w:unhideWhenUsed/>
    <w:rsid w:val="00BB1DB8"/>
    <w:rPr>
      <w:b/>
      <w:bCs/>
    </w:rPr>
  </w:style>
  <w:style w:type="character" w:customStyle="1" w:styleId="CommentSubjectChar">
    <w:name w:val="Comment Subject Char"/>
    <w:basedOn w:val="CommentTextChar"/>
    <w:link w:val="CommentSubject"/>
    <w:uiPriority w:val="99"/>
    <w:semiHidden/>
    <w:rsid w:val="00BB1DB8"/>
    <w:rPr>
      <w:b/>
      <w:bCs/>
      <w:sz w:val="20"/>
      <w:szCs w:val="20"/>
    </w:rPr>
  </w:style>
  <w:style w:type="paragraph" w:styleId="BalloonText">
    <w:name w:val="Balloon Text"/>
    <w:basedOn w:val="Normal"/>
    <w:link w:val="BalloonTextChar"/>
    <w:uiPriority w:val="99"/>
    <w:semiHidden/>
    <w:unhideWhenUsed/>
    <w:rsid w:val="00BB1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DB8"/>
    <w:rPr>
      <w:rFonts w:ascii="Segoe UI" w:hAnsi="Segoe UI" w:cs="Segoe UI"/>
      <w:sz w:val="18"/>
      <w:szCs w:val="18"/>
    </w:rPr>
  </w:style>
  <w:style w:type="character" w:styleId="Hyperlink">
    <w:name w:val="Hyperlink"/>
    <w:basedOn w:val="DefaultParagraphFont"/>
    <w:uiPriority w:val="99"/>
    <w:unhideWhenUsed/>
    <w:rsid w:val="006C2E65"/>
    <w:rPr>
      <w:color w:val="0000FF"/>
      <w:u w:val="single"/>
    </w:rPr>
  </w:style>
  <w:style w:type="character" w:customStyle="1" w:styleId="apple-tab-span">
    <w:name w:val="apple-tab-span"/>
    <w:basedOn w:val="DefaultParagraphFont"/>
    <w:rsid w:val="0013487B"/>
  </w:style>
  <w:style w:type="character" w:styleId="FollowedHyperlink">
    <w:name w:val="FollowedHyperlink"/>
    <w:basedOn w:val="DefaultParagraphFont"/>
    <w:uiPriority w:val="99"/>
    <w:semiHidden/>
    <w:unhideWhenUsed/>
    <w:rsid w:val="008A2792"/>
    <w:rPr>
      <w:color w:val="800080" w:themeColor="followedHyperlink"/>
      <w:u w:val="single"/>
    </w:rPr>
  </w:style>
  <w:style w:type="table" w:customStyle="1" w:styleId="TableGrid1">
    <w:name w:val="Table Grid1"/>
    <w:basedOn w:val="TableNormal"/>
    <w:next w:val="TableGrid"/>
    <w:uiPriority w:val="39"/>
    <w:rsid w:val="00BD3FA8"/>
    <w:rPr>
      <w:rFonts w:ascii="Times New Roman" w:eastAsia="Calibri" w:hAnsi="Times New Roman" w:cs="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572F0"/>
    <w:rPr>
      <w:i/>
      <w:iCs/>
    </w:rPr>
  </w:style>
  <w:style w:type="character" w:customStyle="1" w:styleId="st">
    <w:name w:val="st"/>
    <w:basedOn w:val="DefaultParagraphFont"/>
    <w:rsid w:val="00355DB0"/>
  </w:style>
  <w:style w:type="paragraph" w:customStyle="1" w:styleId="Default">
    <w:name w:val="Default"/>
    <w:rsid w:val="00E733DB"/>
    <w:pPr>
      <w:widowControl w:val="0"/>
      <w:autoSpaceDE w:val="0"/>
      <w:autoSpaceDN w:val="0"/>
      <w:adjustRightInd w:val="0"/>
    </w:pPr>
    <w:rPr>
      <w:rFonts w:ascii="Times New Roman" w:eastAsiaTheme="minorEastAsia" w:hAnsi="Times New Roman" w:cs="Times New Roman"/>
      <w:color w:val="000000"/>
      <w:lang w:eastAsia="en-US"/>
    </w:rPr>
  </w:style>
  <w:style w:type="paragraph" w:styleId="Header">
    <w:name w:val="header"/>
    <w:basedOn w:val="Normal"/>
    <w:link w:val="HeaderChar"/>
    <w:uiPriority w:val="99"/>
    <w:unhideWhenUsed/>
    <w:rsid w:val="001F65F7"/>
    <w:pPr>
      <w:tabs>
        <w:tab w:val="center" w:pos="4680"/>
        <w:tab w:val="right" w:pos="9360"/>
      </w:tabs>
    </w:pPr>
  </w:style>
  <w:style w:type="character" w:customStyle="1" w:styleId="HeaderChar">
    <w:name w:val="Header Char"/>
    <w:basedOn w:val="DefaultParagraphFont"/>
    <w:link w:val="Header"/>
    <w:uiPriority w:val="99"/>
    <w:rsid w:val="001F65F7"/>
  </w:style>
  <w:style w:type="paragraph" w:styleId="Footer">
    <w:name w:val="footer"/>
    <w:basedOn w:val="Normal"/>
    <w:link w:val="FooterChar"/>
    <w:uiPriority w:val="99"/>
    <w:unhideWhenUsed/>
    <w:rsid w:val="001F65F7"/>
    <w:pPr>
      <w:tabs>
        <w:tab w:val="center" w:pos="4680"/>
        <w:tab w:val="right" w:pos="9360"/>
      </w:tabs>
    </w:pPr>
  </w:style>
  <w:style w:type="character" w:customStyle="1" w:styleId="FooterChar">
    <w:name w:val="Footer Char"/>
    <w:basedOn w:val="DefaultParagraphFont"/>
    <w:link w:val="Footer"/>
    <w:uiPriority w:val="99"/>
    <w:rsid w:val="001F65F7"/>
  </w:style>
  <w:style w:type="character" w:customStyle="1" w:styleId="mntl-sc-block-headingtext">
    <w:name w:val="mntl-sc-block-heading__text"/>
    <w:basedOn w:val="DefaultParagraphFont"/>
    <w:rsid w:val="00E21561"/>
  </w:style>
  <w:style w:type="paragraph" w:styleId="NormalWeb">
    <w:name w:val="Normal (Web)"/>
    <w:basedOn w:val="Normal"/>
    <w:uiPriority w:val="99"/>
    <w:semiHidden/>
    <w:unhideWhenUsed/>
    <w:rsid w:val="00E21561"/>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31B1B"/>
    <w:rPr>
      <w:sz w:val="20"/>
      <w:szCs w:val="20"/>
    </w:rPr>
  </w:style>
  <w:style w:type="character" w:customStyle="1" w:styleId="FootnoteTextChar">
    <w:name w:val="Footnote Text Char"/>
    <w:basedOn w:val="DefaultParagraphFont"/>
    <w:link w:val="FootnoteText"/>
    <w:uiPriority w:val="99"/>
    <w:semiHidden/>
    <w:rsid w:val="00231B1B"/>
    <w:rPr>
      <w:sz w:val="20"/>
      <w:szCs w:val="20"/>
    </w:rPr>
  </w:style>
  <w:style w:type="character" w:styleId="FootnoteReference">
    <w:name w:val="footnote reference"/>
    <w:basedOn w:val="DefaultParagraphFont"/>
    <w:uiPriority w:val="99"/>
    <w:semiHidden/>
    <w:unhideWhenUsed/>
    <w:rsid w:val="00231B1B"/>
    <w:rPr>
      <w:vertAlign w:val="superscript"/>
    </w:rPr>
  </w:style>
  <w:style w:type="character" w:customStyle="1" w:styleId="e24kjd">
    <w:name w:val="e24kjd"/>
    <w:basedOn w:val="DefaultParagraphFont"/>
    <w:rsid w:val="00E1402F"/>
  </w:style>
  <w:style w:type="table" w:customStyle="1" w:styleId="TableGrid2">
    <w:name w:val="Table Grid2"/>
    <w:basedOn w:val="TableNormal"/>
    <w:next w:val="TableGrid"/>
    <w:uiPriority w:val="39"/>
    <w:rsid w:val="001077A5"/>
    <w:rPr>
      <w:rFonts w:ascii="Times New Roman" w:eastAsia="Calibri" w:hAnsi="Times New Roman" w:cs="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52A1D"/>
    <w:rPr>
      <w:color w:val="605E5C"/>
      <w:shd w:val="clear" w:color="auto" w:fill="E1DFDD"/>
    </w:rPr>
  </w:style>
  <w:style w:type="character" w:customStyle="1" w:styleId="big">
    <w:name w:val="big"/>
    <w:basedOn w:val="DefaultParagraphFont"/>
    <w:rsid w:val="002527AB"/>
  </w:style>
  <w:style w:type="character" w:customStyle="1" w:styleId="offset-4">
    <w:name w:val="offset-4"/>
    <w:basedOn w:val="DefaultParagraphFont"/>
    <w:rsid w:val="002527AB"/>
  </w:style>
  <w:style w:type="table" w:customStyle="1" w:styleId="TableGrid3">
    <w:name w:val="Table Grid3"/>
    <w:basedOn w:val="TableNormal"/>
    <w:next w:val="TableGrid"/>
    <w:uiPriority w:val="39"/>
    <w:rsid w:val="00300F6F"/>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471B"/>
    <w:rPr>
      <w:rFonts w:ascii="Calibri" w:eastAsia="Calibri" w:hAnsi="Calibri" w:cs="Calibri"/>
      <w:b/>
      <w:color w:val="335B8A"/>
      <w:sz w:val="32"/>
      <w:szCs w:val="32"/>
    </w:rPr>
  </w:style>
  <w:style w:type="character" w:customStyle="1" w:styleId="apple-converted-space">
    <w:name w:val="apple-converted-space"/>
    <w:basedOn w:val="DefaultParagraphFont"/>
    <w:rsid w:val="001E471B"/>
  </w:style>
  <w:style w:type="character" w:customStyle="1" w:styleId="textitem">
    <w:name w:val="textitem"/>
    <w:rsid w:val="001E471B"/>
  </w:style>
  <w:style w:type="paragraph" w:styleId="EndnoteText">
    <w:name w:val="endnote text"/>
    <w:basedOn w:val="Normal"/>
    <w:link w:val="EndnoteTextChar"/>
    <w:uiPriority w:val="99"/>
    <w:semiHidden/>
    <w:unhideWhenUsed/>
    <w:rsid w:val="001E471B"/>
    <w:rPr>
      <w:rFonts w:ascii="Times New Roman" w:eastAsiaTheme="minorEastAsia" w:hAnsi="Times New Roman" w:cstheme="minorBidi"/>
      <w:sz w:val="20"/>
      <w:szCs w:val="20"/>
      <w:lang w:eastAsia="ja-JP"/>
    </w:rPr>
  </w:style>
  <w:style w:type="character" w:customStyle="1" w:styleId="EndnoteTextChar">
    <w:name w:val="Endnote Text Char"/>
    <w:basedOn w:val="DefaultParagraphFont"/>
    <w:link w:val="EndnoteText"/>
    <w:uiPriority w:val="99"/>
    <w:semiHidden/>
    <w:rsid w:val="001E471B"/>
    <w:rPr>
      <w:rFonts w:ascii="Times New Roman" w:eastAsiaTheme="minorEastAsia" w:hAnsi="Times New Roman" w:cstheme="minorBidi"/>
      <w:sz w:val="20"/>
      <w:szCs w:val="20"/>
      <w:lang w:eastAsia="ja-JP"/>
    </w:rPr>
  </w:style>
  <w:style w:type="character" w:styleId="EndnoteReference">
    <w:name w:val="endnote reference"/>
    <w:basedOn w:val="DefaultParagraphFont"/>
    <w:uiPriority w:val="99"/>
    <w:semiHidden/>
    <w:unhideWhenUsed/>
    <w:rsid w:val="001E471B"/>
    <w:rPr>
      <w:vertAlign w:val="superscript"/>
    </w:rPr>
  </w:style>
  <w:style w:type="character" w:styleId="Strong">
    <w:name w:val="Strong"/>
    <w:basedOn w:val="DefaultParagraphFont"/>
    <w:uiPriority w:val="22"/>
    <w:qFormat/>
    <w:rsid w:val="001E471B"/>
    <w:rPr>
      <w:b/>
      <w:bCs/>
    </w:rPr>
  </w:style>
  <w:style w:type="table" w:customStyle="1" w:styleId="TableGrid4">
    <w:name w:val="Table Grid4"/>
    <w:basedOn w:val="TableNormal"/>
    <w:next w:val="TableGrid"/>
    <w:uiPriority w:val="59"/>
    <w:rsid w:val="0048011C"/>
    <w:rPr>
      <w:rFonts w:ascii="Calibri" w:eastAsia="SimSun"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85399">
      <w:bodyDiv w:val="1"/>
      <w:marLeft w:val="0"/>
      <w:marRight w:val="0"/>
      <w:marTop w:val="0"/>
      <w:marBottom w:val="0"/>
      <w:divBdr>
        <w:top w:val="none" w:sz="0" w:space="0" w:color="auto"/>
        <w:left w:val="none" w:sz="0" w:space="0" w:color="auto"/>
        <w:bottom w:val="none" w:sz="0" w:space="0" w:color="auto"/>
        <w:right w:val="none" w:sz="0" w:space="0" w:color="auto"/>
      </w:divBdr>
    </w:div>
    <w:div w:id="215355566">
      <w:bodyDiv w:val="1"/>
      <w:marLeft w:val="0"/>
      <w:marRight w:val="0"/>
      <w:marTop w:val="0"/>
      <w:marBottom w:val="0"/>
      <w:divBdr>
        <w:top w:val="none" w:sz="0" w:space="0" w:color="auto"/>
        <w:left w:val="none" w:sz="0" w:space="0" w:color="auto"/>
        <w:bottom w:val="none" w:sz="0" w:space="0" w:color="auto"/>
        <w:right w:val="none" w:sz="0" w:space="0" w:color="auto"/>
      </w:divBdr>
    </w:div>
    <w:div w:id="261571749">
      <w:bodyDiv w:val="1"/>
      <w:marLeft w:val="0"/>
      <w:marRight w:val="0"/>
      <w:marTop w:val="0"/>
      <w:marBottom w:val="0"/>
      <w:divBdr>
        <w:top w:val="none" w:sz="0" w:space="0" w:color="auto"/>
        <w:left w:val="none" w:sz="0" w:space="0" w:color="auto"/>
        <w:bottom w:val="none" w:sz="0" w:space="0" w:color="auto"/>
        <w:right w:val="none" w:sz="0" w:space="0" w:color="auto"/>
      </w:divBdr>
    </w:div>
    <w:div w:id="567770954">
      <w:bodyDiv w:val="1"/>
      <w:marLeft w:val="0"/>
      <w:marRight w:val="0"/>
      <w:marTop w:val="0"/>
      <w:marBottom w:val="0"/>
      <w:divBdr>
        <w:top w:val="none" w:sz="0" w:space="0" w:color="auto"/>
        <w:left w:val="none" w:sz="0" w:space="0" w:color="auto"/>
        <w:bottom w:val="none" w:sz="0" w:space="0" w:color="auto"/>
        <w:right w:val="none" w:sz="0" w:space="0" w:color="auto"/>
      </w:divBdr>
    </w:div>
    <w:div w:id="574320331">
      <w:bodyDiv w:val="1"/>
      <w:marLeft w:val="0"/>
      <w:marRight w:val="0"/>
      <w:marTop w:val="0"/>
      <w:marBottom w:val="0"/>
      <w:divBdr>
        <w:top w:val="none" w:sz="0" w:space="0" w:color="auto"/>
        <w:left w:val="none" w:sz="0" w:space="0" w:color="auto"/>
        <w:bottom w:val="none" w:sz="0" w:space="0" w:color="auto"/>
        <w:right w:val="none" w:sz="0" w:space="0" w:color="auto"/>
      </w:divBdr>
    </w:div>
    <w:div w:id="603921173">
      <w:bodyDiv w:val="1"/>
      <w:marLeft w:val="0"/>
      <w:marRight w:val="0"/>
      <w:marTop w:val="0"/>
      <w:marBottom w:val="0"/>
      <w:divBdr>
        <w:top w:val="none" w:sz="0" w:space="0" w:color="auto"/>
        <w:left w:val="none" w:sz="0" w:space="0" w:color="auto"/>
        <w:bottom w:val="none" w:sz="0" w:space="0" w:color="auto"/>
        <w:right w:val="none" w:sz="0" w:space="0" w:color="auto"/>
      </w:divBdr>
    </w:div>
    <w:div w:id="650864214">
      <w:bodyDiv w:val="1"/>
      <w:marLeft w:val="0"/>
      <w:marRight w:val="0"/>
      <w:marTop w:val="0"/>
      <w:marBottom w:val="0"/>
      <w:divBdr>
        <w:top w:val="none" w:sz="0" w:space="0" w:color="auto"/>
        <w:left w:val="none" w:sz="0" w:space="0" w:color="auto"/>
        <w:bottom w:val="none" w:sz="0" w:space="0" w:color="auto"/>
        <w:right w:val="none" w:sz="0" w:space="0" w:color="auto"/>
      </w:divBdr>
    </w:div>
    <w:div w:id="673731088">
      <w:bodyDiv w:val="1"/>
      <w:marLeft w:val="0"/>
      <w:marRight w:val="0"/>
      <w:marTop w:val="0"/>
      <w:marBottom w:val="0"/>
      <w:divBdr>
        <w:top w:val="none" w:sz="0" w:space="0" w:color="auto"/>
        <w:left w:val="none" w:sz="0" w:space="0" w:color="auto"/>
        <w:bottom w:val="none" w:sz="0" w:space="0" w:color="auto"/>
        <w:right w:val="none" w:sz="0" w:space="0" w:color="auto"/>
      </w:divBdr>
    </w:div>
    <w:div w:id="717431558">
      <w:bodyDiv w:val="1"/>
      <w:marLeft w:val="0"/>
      <w:marRight w:val="0"/>
      <w:marTop w:val="0"/>
      <w:marBottom w:val="0"/>
      <w:divBdr>
        <w:top w:val="none" w:sz="0" w:space="0" w:color="auto"/>
        <w:left w:val="none" w:sz="0" w:space="0" w:color="auto"/>
        <w:bottom w:val="none" w:sz="0" w:space="0" w:color="auto"/>
        <w:right w:val="none" w:sz="0" w:space="0" w:color="auto"/>
      </w:divBdr>
    </w:div>
    <w:div w:id="751394014">
      <w:bodyDiv w:val="1"/>
      <w:marLeft w:val="0"/>
      <w:marRight w:val="0"/>
      <w:marTop w:val="0"/>
      <w:marBottom w:val="0"/>
      <w:divBdr>
        <w:top w:val="none" w:sz="0" w:space="0" w:color="auto"/>
        <w:left w:val="none" w:sz="0" w:space="0" w:color="auto"/>
        <w:bottom w:val="none" w:sz="0" w:space="0" w:color="auto"/>
        <w:right w:val="none" w:sz="0" w:space="0" w:color="auto"/>
      </w:divBdr>
    </w:div>
    <w:div w:id="798425736">
      <w:bodyDiv w:val="1"/>
      <w:marLeft w:val="0"/>
      <w:marRight w:val="0"/>
      <w:marTop w:val="0"/>
      <w:marBottom w:val="0"/>
      <w:divBdr>
        <w:top w:val="none" w:sz="0" w:space="0" w:color="auto"/>
        <w:left w:val="none" w:sz="0" w:space="0" w:color="auto"/>
        <w:bottom w:val="none" w:sz="0" w:space="0" w:color="auto"/>
        <w:right w:val="none" w:sz="0" w:space="0" w:color="auto"/>
      </w:divBdr>
    </w:div>
    <w:div w:id="919828401">
      <w:bodyDiv w:val="1"/>
      <w:marLeft w:val="0"/>
      <w:marRight w:val="0"/>
      <w:marTop w:val="0"/>
      <w:marBottom w:val="0"/>
      <w:divBdr>
        <w:top w:val="none" w:sz="0" w:space="0" w:color="auto"/>
        <w:left w:val="none" w:sz="0" w:space="0" w:color="auto"/>
        <w:bottom w:val="none" w:sz="0" w:space="0" w:color="auto"/>
        <w:right w:val="none" w:sz="0" w:space="0" w:color="auto"/>
      </w:divBdr>
    </w:div>
    <w:div w:id="1074741614">
      <w:bodyDiv w:val="1"/>
      <w:marLeft w:val="0"/>
      <w:marRight w:val="0"/>
      <w:marTop w:val="0"/>
      <w:marBottom w:val="0"/>
      <w:divBdr>
        <w:top w:val="none" w:sz="0" w:space="0" w:color="auto"/>
        <w:left w:val="none" w:sz="0" w:space="0" w:color="auto"/>
        <w:bottom w:val="none" w:sz="0" w:space="0" w:color="auto"/>
        <w:right w:val="none" w:sz="0" w:space="0" w:color="auto"/>
      </w:divBdr>
    </w:div>
    <w:div w:id="1095201553">
      <w:bodyDiv w:val="1"/>
      <w:marLeft w:val="0"/>
      <w:marRight w:val="0"/>
      <w:marTop w:val="0"/>
      <w:marBottom w:val="0"/>
      <w:divBdr>
        <w:top w:val="none" w:sz="0" w:space="0" w:color="auto"/>
        <w:left w:val="none" w:sz="0" w:space="0" w:color="auto"/>
        <w:bottom w:val="none" w:sz="0" w:space="0" w:color="auto"/>
        <w:right w:val="none" w:sz="0" w:space="0" w:color="auto"/>
      </w:divBdr>
    </w:div>
    <w:div w:id="1112935698">
      <w:bodyDiv w:val="1"/>
      <w:marLeft w:val="0"/>
      <w:marRight w:val="0"/>
      <w:marTop w:val="0"/>
      <w:marBottom w:val="0"/>
      <w:divBdr>
        <w:top w:val="none" w:sz="0" w:space="0" w:color="auto"/>
        <w:left w:val="none" w:sz="0" w:space="0" w:color="auto"/>
        <w:bottom w:val="none" w:sz="0" w:space="0" w:color="auto"/>
        <w:right w:val="none" w:sz="0" w:space="0" w:color="auto"/>
      </w:divBdr>
    </w:div>
    <w:div w:id="1119300458">
      <w:bodyDiv w:val="1"/>
      <w:marLeft w:val="0"/>
      <w:marRight w:val="0"/>
      <w:marTop w:val="0"/>
      <w:marBottom w:val="0"/>
      <w:divBdr>
        <w:top w:val="none" w:sz="0" w:space="0" w:color="auto"/>
        <w:left w:val="none" w:sz="0" w:space="0" w:color="auto"/>
        <w:bottom w:val="none" w:sz="0" w:space="0" w:color="auto"/>
        <w:right w:val="none" w:sz="0" w:space="0" w:color="auto"/>
      </w:divBdr>
    </w:div>
    <w:div w:id="1150367999">
      <w:bodyDiv w:val="1"/>
      <w:marLeft w:val="0"/>
      <w:marRight w:val="0"/>
      <w:marTop w:val="0"/>
      <w:marBottom w:val="0"/>
      <w:divBdr>
        <w:top w:val="none" w:sz="0" w:space="0" w:color="auto"/>
        <w:left w:val="none" w:sz="0" w:space="0" w:color="auto"/>
        <w:bottom w:val="none" w:sz="0" w:space="0" w:color="auto"/>
        <w:right w:val="none" w:sz="0" w:space="0" w:color="auto"/>
      </w:divBdr>
      <w:divsChild>
        <w:div w:id="1544754756">
          <w:marLeft w:val="0"/>
          <w:marRight w:val="0"/>
          <w:marTop w:val="0"/>
          <w:marBottom w:val="0"/>
          <w:divBdr>
            <w:top w:val="none" w:sz="0" w:space="0" w:color="auto"/>
            <w:left w:val="none" w:sz="0" w:space="0" w:color="auto"/>
            <w:bottom w:val="none" w:sz="0" w:space="0" w:color="auto"/>
            <w:right w:val="none" w:sz="0" w:space="0" w:color="auto"/>
          </w:divBdr>
        </w:div>
      </w:divsChild>
    </w:div>
    <w:div w:id="1227647367">
      <w:bodyDiv w:val="1"/>
      <w:marLeft w:val="0"/>
      <w:marRight w:val="0"/>
      <w:marTop w:val="0"/>
      <w:marBottom w:val="0"/>
      <w:divBdr>
        <w:top w:val="none" w:sz="0" w:space="0" w:color="auto"/>
        <w:left w:val="none" w:sz="0" w:space="0" w:color="auto"/>
        <w:bottom w:val="none" w:sz="0" w:space="0" w:color="auto"/>
        <w:right w:val="none" w:sz="0" w:space="0" w:color="auto"/>
      </w:divBdr>
    </w:div>
    <w:div w:id="1319189563">
      <w:bodyDiv w:val="1"/>
      <w:marLeft w:val="0"/>
      <w:marRight w:val="0"/>
      <w:marTop w:val="0"/>
      <w:marBottom w:val="0"/>
      <w:divBdr>
        <w:top w:val="none" w:sz="0" w:space="0" w:color="auto"/>
        <w:left w:val="none" w:sz="0" w:space="0" w:color="auto"/>
        <w:bottom w:val="none" w:sz="0" w:space="0" w:color="auto"/>
        <w:right w:val="none" w:sz="0" w:space="0" w:color="auto"/>
      </w:divBdr>
    </w:div>
    <w:div w:id="1362709636">
      <w:bodyDiv w:val="1"/>
      <w:marLeft w:val="0"/>
      <w:marRight w:val="0"/>
      <w:marTop w:val="0"/>
      <w:marBottom w:val="0"/>
      <w:divBdr>
        <w:top w:val="none" w:sz="0" w:space="0" w:color="auto"/>
        <w:left w:val="none" w:sz="0" w:space="0" w:color="auto"/>
        <w:bottom w:val="none" w:sz="0" w:space="0" w:color="auto"/>
        <w:right w:val="none" w:sz="0" w:space="0" w:color="auto"/>
      </w:divBdr>
      <w:divsChild>
        <w:div w:id="896012111">
          <w:marLeft w:val="0"/>
          <w:marRight w:val="0"/>
          <w:marTop w:val="0"/>
          <w:marBottom w:val="0"/>
          <w:divBdr>
            <w:top w:val="none" w:sz="0" w:space="0" w:color="auto"/>
            <w:left w:val="none" w:sz="0" w:space="0" w:color="auto"/>
            <w:bottom w:val="none" w:sz="0" w:space="0" w:color="auto"/>
            <w:right w:val="none" w:sz="0" w:space="0" w:color="auto"/>
          </w:divBdr>
          <w:divsChild>
            <w:div w:id="985469487">
              <w:marLeft w:val="0"/>
              <w:marRight w:val="0"/>
              <w:marTop w:val="0"/>
              <w:marBottom w:val="0"/>
              <w:divBdr>
                <w:top w:val="none" w:sz="0" w:space="0" w:color="auto"/>
                <w:left w:val="none" w:sz="0" w:space="0" w:color="auto"/>
                <w:bottom w:val="none" w:sz="0" w:space="0" w:color="auto"/>
                <w:right w:val="none" w:sz="0" w:space="0" w:color="auto"/>
              </w:divBdr>
              <w:divsChild>
                <w:div w:id="18426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49985">
      <w:bodyDiv w:val="1"/>
      <w:marLeft w:val="0"/>
      <w:marRight w:val="0"/>
      <w:marTop w:val="0"/>
      <w:marBottom w:val="0"/>
      <w:divBdr>
        <w:top w:val="none" w:sz="0" w:space="0" w:color="auto"/>
        <w:left w:val="none" w:sz="0" w:space="0" w:color="auto"/>
        <w:bottom w:val="none" w:sz="0" w:space="0" w:color="auto"/>
        <w:right w:val="none" w:sz="0" w:space="0" w:color="auto"/>
      </w:divBdr>
    </w:div>
    <w:div w:id="1464157558">
      <w:bodyDiv w:val="1"/>
      <w:marLeft w:val="0"/>
      <w:marRight w:val="0"/>
      <w:marTop w:val="0"/>
      <w:marBottom w:val="0"/>
      <w:divBdr>
        <w:top w:val="none" w:sz="0" w:space="0" w:color="auto"/>
        <w:left w:val="none" w:sz="0" w:space="0" w:color="auto"/>
        <w:bottom w:val="none" w:sz="0" w:space="0" w:color="auto"/>
        <w:right w:val="none" w:sz="0" w:space="0" w:color="auto"/>
      </w:divBdr>
    </w:div>
    <w:div w:id="1474634825">
      <w:bodyDiv w:val="1"/>
      <w:marLeft w:val="0"/>
      <w:marRight w:val="0"/>
      <w:marTop w:val="0"/>
      <w:marBottom w:val="0"/>
      <w:divBdr>
        <w:top w:val="none" w:sz="0" w:space="0" w:color="auto"/>
        <w:left w:val="none" w:sz="0" w:space="0" w:color="auto"/>
        <w:bottom w:val="none" w:sz="0" w:space="0" w:color="auto"/>
        <w:right w:val="none" w:sz="0" w:space="0" w:color="auto"/>
      </w:divBdr>
      <w:divsChild>
        <w:div w:id="1966082988">
          <w:marLeft w:val="0"/>
          <w:marRight w:val="0"/>
          <w:marTop w:val="0"/>
          <w:marBottom w:val="0"/>
          <w:divBdr>
            <w:top w:val="none" w:sz="0" w:space="0" w:color="auto"/>
            <w:left w:val="none" w:sz="0" w:space="0" w:color="auto"/>
            <w:bottom w:val="none" w:sz="0" w:space="0" w:color="auto"/>
            <w:right w:val="none" w:sz="0" w:space="0" w:color="auto"/>
          </w:divBdr>
          <w:divsChild>
            <w:div w:id="1769346710">
              <w:marLeft w:val="0"/>
              <w:marRight w:val="0"/>
              <w:marTop w:val="0"/>
              <w:marBottom w:val="0"/>
              <w:divBdr>
                <w:top w:val="none" w:sz="0" w:space="0" w:color="auto"/>
                <w:left w:val="none" w:sz="0" w:space="0" w:color="auto"/>
                <w:bottom w:val="none" w:sz="0" w:space="0" w:color="auto"/>
                <w:right w:val="none" w:sz="0" w:space="0" w:color="auto"/>
              </w:divBdr>
              <w:divsChild>
                <w:div w:id="1594317467">
                  <w:marLeft w:val="0"/>
                  <w:marRight w:val="0"/>
                  <w:marTop w:val="0"/>
                  <w:marBottom w:val="0"/>
                  <w:divBdr>
                    <w:top w:val="none" w:sz="0" w:space="0" w:color="auto"/>
                    <w:left w:val="none" w:sz="0" w:space="0" w:color="auto"/>
                    <w:bottom w:val="none" w:sz="0" w:space="0" w:color="auto"/>
                    <w:right w:val="none" w:sz="0" w:space="0" w:color="auto"/>
                  </w:divBdr>
                  <w:divsChild>
                    <w:div w:id="962881169">
                      <w:marLeft w:val="0"/>
                      <w:marRight w:val="0"/>
                      <w:marTop w:val="0"/>
                      <w:marBottom w:val="0"/>
                      <w:divBdr>
                        <w:top w:val="none" w:sz="0" w:space="0" w:color="auto"/>
                        <w:left w:val="none" w:sz="0" w:space="0" w:color="auto"/>
                        <w:bottom w:val="none" w:sz="0" w:space="0" w:color="auto"/>
                        <w:right w:val="none" w:sz="0" w:space="0" w:color="auto"/>
                      </w:divBdr>
                      <w:divsChild>
                        <w:div w:id="15591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7243">
                  <w:marLeft w:val="0"/>
                  <w:marRight w:val="0"/>
                  <w:marTop w:val="0"/>
                  <w:marBottom w:val="0"/>
                  <w:divBdr>
                    <w:top w:val="none" w:sz="0" w:space="0" w:color="auto"/>
                    <w:left w:val="none" w:sz="0" w:space="0" w:color="auto"/>
                    <w:bottom w:val="none" w:sz="0" w:space="0" w:color="auto"/>
                    <w:right w:val="none" w:sz="0" w:space="0" w:color="auto"/>
                  </w:divBdr>
                  <w:divsChild>
                    <w:div w:id="140003384">
                      <w:marLeft w:val="0"/>
                      <w:marRight w:val="0"/>
                      <w:marTop w:val="0"/>
                      <w:marBottom w:val="0"/>
                      <w:divBdr>
                        <w:top w:val="none" w:sz="0" w:space="0" w:color="auto"/>
                        <w:left w:val="none" w:sz="0" w:space="0" w:color="auto"/>
                        <w:bottom w:val="none" w:sz="0" w:space="0" w:color="auto"/>
                        <w:right w:val="none" w:sz="0" w:space="0" w:color="auto"/>
                      </w:divBdr>
                      <w:divsChild>
                        <w:div w:id="291519626">
                          <w:marLeft w:val="0"/>
                          <w:marRight w:val="0"/>
                          <w:marTop w:val="0"/>
                          <w:marBottom w:val="0"/>
                          <w:divBdr>
                            <w:top w:val="none" w:sz="0" w:space="0" w:color="auto"/>
                            <w:left w:val="none" w:sz="0" w:space="0" w:color="auto"/>
                            <w:bottom w:val="none" w:sz="0" w:space="0" w:color="auto"/>
                            <w:right w:val="none" w:sz="0" w:space="0" w:color="auto"/>
                          </w:divBdr>
                          <w:divsChild>
                            <w:div w:id="1476413872">
                              <w:marLeft w:val="0"/>
                              <w:marRight w:val="0"/>
                              <w:marTop w:val="0"/>
                              <w:marBottom w:val="0"/>
                              <w:divBdr>
                                <w:top w:val="none" w:sz="0" w:space="0" w:color="auto"/>
                                <w:left w:val="none" w:sz="0" w:space="0" w:color="auto"/>
                                <w:bottom w:val="none" w:sz="0" w:space="0" w:color="auto"/>
                                <w:right w:val="none" w:sz="0" w:space="0" w:color="auto"/>
                              </w:divBdr>
                              <w:divsChild>
                                <w:div w:id="1644119901">
                                  <w:marLeft w:val="0"/>
                                  <w:marRight w:val="0"/>
                                  <w:marTop w:val="0"/>
                                  <w:marBottom w:val="0"/>
                                  <w:divBdr>
                                    <w:top w:val="none" w:sz="0" w:space="0" w:color="auto"/>
                                    <w:left w:val="none" w:sz="0" w:space="0" w:color="auto"/>
                                    <w:bottom w:val="none" w:sz="0" w:space="0" w:color="auto"/>
                                    <w:right w:val="none" w:sz="0" w:space="0" w:color="auto"/>
                                  </w:divBdr>
                                  <w:divsChild>
                                    <w:div w:id="2054575393">
                                      <w:marLeft w:val="0"/>
                                      <w:marRight w:val="0"/>
                                      <w:marTop w:val="0"/>
                                      <w:marBottom w:val="0"/>
                                      <w:divBdr>
                                        <w:top w:val="none" w:sz="0" w:space="0" w:color="auto"/>
                                        <w:left w:val="none" w:sz="0" w:space="0" w:color="auto"/>
                                        <w:bottom w:val="none" w:sz="0" w:space="0" w:color="auto"/>
                                        <w:right w:val="none" w:sz="0" w:space="0" w:color="auto"/>
                                      </w:divBdr>
                                      <w:divsChild>
                                        <w:div w:id="1430930316">
                                          <w:marLeft w:val="0"/>
                                          <w:marRight w:val="0"/>
                                          <w:marTop w:val="0"/>
                                          <w:marBottom w:val="0"/>
                                          <w:divBdr>
                                            <w:top w:val="none" w:sz="0" w:space="0" w:color="auto"/>
                                            <w:left w:val="none" w:sz="0" w:space="0" w:color="auto"/>
                                            <w:bottom w:val="none" w:sz="0" w:space="0" w:color="auto"/>
                                            <w:right w:val="none" w:sz="0" w:space="0" w:color="auto"/>
                                          </w:divBdr>
                                          <w:divsChild>
                                            <w:div w:id="2189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530609">
      <w:bodyDiv w:val="1"/>
      <w:marLeft w:val="0"/>
      <w:marRight w:val="0"/>
      <w:marTop w:val="0"/>
      <w:marBottom w:val="0"/>
      <w:divBdr>
        <w:top w:val="none" w:sz="0" w:space="0" w:color="auto"/>
        <w:left w:val="none" w:sz="0" w:space="0" w:color="auto"/>
        <w:bottom w:val="none" w:sz="0" w:space="0" w:color="auto"/>
        <w:right w:val="none" w:sz="0" w:space="0" w:color="auto"/>
      </w:divBdr>
    </w:div>
    <w:div w:id="1485782122">
      <w:bodyDiv w:val="1"/>
      <w:marLeft w:val="0"/>
      <w:marRight w:val="0"/>
      <w:marTop w:val="0"/>
      <w:marBottom w:val="0"/>
      <w:divBdr>
        <w:top w:val="none" w:sz="0" w:space="0" w:color="auto"/>
        <w:left w:val="none" w:sz="0" w:space="0" w:color="auto"/>
        <w:bottom w:val="none" w:sz="0" w:space="0" w:color="auto"/>
        <w:right w:val="none" w:sz="0" w:space="0" w:color="auto"/>
      </w:divBdr>
    </w:div>
    <w:div w:id="1672903293">
      <w:bodyDiv w:val="1"/>
      <w:marLeft w:val="0"/>
      <w:marRight w:val="0"/>
      <w:marTop w:val="0"/>
      <w:marBottom w:val="0"/>
      <w:divBdr>
        <w:top w:val="none" w:sz="0" w:space="0" w:color="auto"/>
        <w:left w:val="none" w:sz="0" w:space="0" w:color="auto"/>
        <w:bottom w:val="none" w:sz="0" w:space="0" w:color="auto"/>
        <w:right w:val="none" w:sz="0" w:space="0" w:color="auto"/>
      </w:divBdr>
    </w:div>
    <w:div w:id="1719167080">
      <w:bodyDiv w:val="1"/>
      <w:marLeft w:val="0"/>
      <w:marRight w:val="0"/>
      <w:marTop w:val="0"/>
      <w:marBottom w:val="0"/>
      <w:divBdr>
        <w:top w:val="none" w:sz="0" w:space="0" w:color="auto"/>
        <w:left w:val="none" w:sz="0" w:space="0" w:color="auto"/>
        <w:bottom w:val="none" w:sz="0" w:space="0" w:color="auto"/>
        <w:right w:val="none" w:sz="0" w:space="0" w:color="auto"/>
      </w:divBdr>
    </w:div>
    <w:div w:id="1764181002">
      <w:bodyDiv w:val="1"/>
      <w:marLeft w:val="0"/>
      <w:marRight w:val="0"/>
      <w:marTop w:val="0"/>
      <w:marBottom w:val="0"/>
      <w:divBdr>
        <w:top w:val="none" w:sz="0" w:space="0" w:color="auto"/>
        <w:left w:val="none" w:sz="0" w:space="0" w:color="auto"/>
        <w:bottom w:val="none" w:sz="0" w:space="0" w:color="auto"/>
        <w:right w:val="none" w:sz="0" w:space="0" w:color="auto"/>
      </w:divBdr>
    </w:div>
    <w:div w:id="1853058638">
      <w:bodyDiv w:val="1"/>
      <w:marLeft w:val="0"/>
      <w:marRight w:val="0"/>
      <w:marTop w:val="0"/>
      <w:marBottom w:val="0"/>
      <w:divBdr>
        <w:top w:val="none" w:sz="0" w:space="0" w:color="auto"/>
        <w:left w:val="none" w:sz="0" w:space="0" w:color="auto"/>
        <w:bottom w:val="none" w:sz="0" w:space="0" w:color="auto"/>
        <w:right w:val="none" w:sz="0" w:space="0" w:color="auto"/>
      </w:divBdr>
    </w:div>
    <w:div w:id="1870993605">
      <w:bodyDiv w:val="1"/>
      <w:marLeft w:val="0"/>
      <w:marRight w:val="0"/>
      <w:marTop w:val="0"/>
      <w:marBottom w:val="0"/>
      <w:divBdr>
        <w:top w:val="none" w:sz="0" w:space="0" w:color="auto"/>
        <w:left w:val="none" w:sz="0" w:space="0" w:color="auto"/>
        <w:bottom w:val="none" w:sz="0" w:space="0" w:color="auto"/>
        <w:right w:val="none" w:sz="0" w:space="0" w:color="auto"/>
      </w:divBdr>
    </w:div>
    <w:div w:id="1924027521">
      <w:bodyDiv w:val="1"/>
      <w:marLeft w:val="0"/>
      <w:marRight w:val="0"/>
      <w:marTop w:val="0"/>
      <w:marBottom w:val="0"/>
      <w:divBdr>
        <w:top w:val="none" w:sz="0" w:space="0" w:color="auto"/>
        <w:left w:val="none" w:sz="0" w:space="0" w:color="auto"/>
        <w:bottom w:val="none" w:sz="0" w:space="0" w:color="auto"/>
        <w:right w:val="none" w:sz="0" w:space="0" w:color="auto"/>
      </w:divBdr>
    </w:div>
    <w:div w:id="1930387809">
      <w:bodyDiv w:val="1"/>
      <w:marLeft w:val="0"/>
      <w:marRight w:val="0"/>
      <w:marTop w:val="0"/>
      <w:marBottom w:val="0"/>
      <w:divBdr>
        <w:top w:val="none" w:sz="0" w:space="0" w:color="auto"/>
        <w:left w:val="none" w:sz="0" w:space="0" w:color="auto"/>
        <w:bottom w:val="none" w:sz="0" w:space="0" w:color="auto"/>
        <w:right w:val="none" w:sz="0" w:space="0" w:color="auto"/>
      </w:divBdr>
    </w:div>
    <w:div w:id="1940093207">
      <w:bodyDiv w:val="1"/>
      <w:marLeft w:val="0"/>
      <w:marRight w:val="0"/>
      <w:marTop w:val="0"/>
      <w:marBottom w:val="0"/>
      <w:divBdr>
        <w:top w:val="none" w:sz="0" w:space="0" w:color="auto"/>
        <w:left w:val="none" w:sz="0" w:space="0" w:color="auto"/>
        <w:bottom w:val="none" w:sz="0" w:space="0" w:color="auto"/>
        <w:right w:val="none" w:sz="0" w:space="0" w:color="auto"/>
      </w:divBdr>
    </w:div>
    <w:div w:id="1953048506">
      <w:bodyDiv w:val="1"/>
      <w:marLeft w:val="0"/>
      <w:marRight w:val="0"/>
      <w:marTop w:val="0"/>
      <w:marBottom w:val="0"/>
      <w:divBdr>
        <w:top w:val="none" w:sz="0" w:space="0" w:color="auto"/>
        <w:left w:val="none" w:sz="0" w:space="0" w:color="auto"/>
        <w:bottom w:val="none" w:sz="0" w:space="0" w:color="auto"/>
        <w:right w:val="none" w:sz="0" w:space="0" w:color="auto"/>
      </w:divBdr>
    </w:div>
    <w:div w:id="2039351765">
      <w:bodyDiv w:val="1"/>
      <w:marLeft w:val="0"/>
      <w:marRight w:val="0"/>
      <w:marTop w:val="0"/>
      <w:marBottom w:val="0"/>
      <w:divBdr>
        <w:top w:val="none" w:sz="0" w:space="0" w:color="auto"/>
        <w:left w:val="none" w:sz="0" w:space="0" w:color="auto"/>
        <w:bottom w:val="none" w:sz="0" w:space="0" w:color="auto"/>
        <w:right w:val="none" w:sz="0" w:space="0" w:color="auto"/>
      </w:divBdr>
    </w:div>
    <w:div w:id="2092115272">
      <w:bodyDiv w:val="1"/>
      <w:marLeft w:val="0"/>
      <w:marRight w:val="0"/>
      <w:marTop w:val="0"/>
      <w:marBottom w:val="0"/>
      <w:divBdr>
        <w:top w:val="none" w:sz="0" w:space="0" w:color="auto"/>
        <w:left w:val="none" w:sz="0" w:space="0" w:color="auto"/>
        <w:bottom w:val="none" w:sz="0" w:space="0" w:color="auto"/>
        <w:right w:val="none" w:sz="0" w:space="0" w:color="auto"/>
      </w:divBdr>
    </w:div>
    <w:div w:id="2101294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BCF32-BF70-47FC-A745-C9DEECFA4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Zhao</dc:creator>
  <cp:lastModifiedBy>Cerveny, Lee -FS</cp:lastModifiedBy>
  <cp:revision>4</cp:revision>
  <dcterms:created xsi:type="dcterms:W3CDTF">2021-06-09T01:17:00Z</dcterms:created>
  <dcterms:modified xsi:type="dcterms:W3CDTF">2021-06-09T01:57:00Z</dcterms:modified>
</cp:coreProperties>
</file>